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56BA" w14:textId="1013D007" w:rsidR="00600752" w:rsidRDefault="00EA119A" w:rsidP="00600752">
      <w:pPr>
        <w:pStyle w:val="BodyText"/>
        <w:rPr>
          <w:rFonts w:ascii="Times New Roman"/>
        </w:rPr>
      </w:pPr>
      <w:r>
        <w:rPr>
          <w:noProof/>
        </w:rPr>
        <mc:AlternateContent>
          <mc:Choice Requires="wps">
            <w:drawing>
              <wp:anchor distT="0" distB="0" distL="114300" distR="114300" simplePos="0" relativeHeight="251660288" behindDoc="1" locked="0" layoutInCell="1" allowOverlap="1" wp14:anchorId="5A66AAC6" wp14:editId="781EF636">
                <wp:simplePos x="0" y="0"/>
                <wp:positionH relativeFrom="margin">
                  <wp:posOffset>-221615</wp:posOffset>
                </wp:positionH>
                <wp:positionV relativeFrom="paragraph">
                  <wp:posOffset>-119380</wp:posOffset>
                </wp:positionV>
                <wp:extent cx="6129655" cy="2277110"/>
                <wp:effectExtent l="0" t="0" r="4445"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F7BB" id="Freeform: Shape 4" o:spid="_x0000_s1026" style="position:absolute;margin-left:-17.45pt;margin-top:-9.4pt;width:482.65pt;height:179.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r w:rsidR="00993DD7">
        <w:rPr>
          <w:rFonts w:ascii="Times New Roman"/>
        </w:rPr>
        <w:t xml:space="preserve">         </w:t>
      </w:r>
    </w:p>
    <w:p w14:paraId="4550E653" w14:textId="77777777" w:rsidR="00600752" w:rsidRDefault="00600752" w:rsidP="00600752">
      <w:pPr>
        <w:pStyle w:val="BodyText"/>
        <w:rPr>
          <w:rFonts w:ascii="Times New Roman"/>
        </w:rPr>
      </w:pPr>
    </w:p>
    <w:p w14:paraId="4BA0E64D" w14:textId="77777777" w:rsidR="00600752" w:rsidRDefault="00600752" w:rsidP="00600752">
      <w:pPr>
        <w:pStyle w:val="BodyText"/>
        <w:rPr>
          <w:rFonts w:ascii="Times New Roman"/>
        </w:rPr>
      </w:pPr>
    </w:p>
    <w:p w14:paraId="76B0043E" w14:textId="77777777" w:rsidR="00600752" w:rsidRDefault="00600752" w:rsidP="00600752">
      <w:pPr>
        <w:pStyle w:val="BodyText"/>
        <w:rPr>
          <w:rFonts w:ascii="Times New Roman"/>
        </w:rPr>
      </w:pPr>
    </w:p>
    <w:p w14:paraId="599FAA6B" w14:textId="77777777" w:rsidR="00600752" w:rsidRDefault="00600752" w:rsidP="00600752">
      <w:pPr>
        <w:pStyle w:val="BodyText"/>
        <w:rPr>
          <w:rFonts w:ascii="Times New Roman"/>
        </w:rPr>
      </w:pPr>
    </w:p>
    <w:p w14:paraId="5D59BA4A" w14:textId="77777777" w:rsidR="00600752" w:rsidRDefault="00600752" w:rsidP="00600752">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600752" w14:paraId="1EC16431" w14:textId="77777777" w:rsidTr="000D4E9A">
        <w:trPr>
          <w:trHeight w:val="1599"/>
        </w:trPr>
        <w:tc>
          <w:tcPr>
            <w:tcW w:w="3099" w:type="dxa"/>
          </w:tcPr>
          <w:p w14:paraId="564C868B" w14:textId="77777777" w:rsidR="00600752" w:rsidRDefault="00600752" w:rsidP="000D4E9A">
            <w:pPr>
              <w:pStyle w:val="TableParagraph"/>
              <w:spacing w:line="256" w:lineRule="auto"/>
              <w:rPr>
                <w:sz w:val="26"/>
              </w:rPr>
            </w:pPr>
            <w:r>
              <w:rPr>
                <w:noProof/>
              </w:rPr>
              <w:drawing>
                <wp:anchor distT="0" distB="0" distL="0" distR="0" simplePos="0" relativeHeight="251659264" behindDoc="0" locked="0" layoutInCell="1" allowOverlap="1" wp14:anchorId="58EA28F4" wp14:editId="2A31FA93">
                  <wp:simplePos x="0" y="0"/>
                  <wp:positionH relativeFrom="page">
                    <wp:posOffset>111760</wp:posOffset>
                  </wp:positionH>
                  <wp:positionV relativeFrom="paragraph">
                    <wp:posOffset>-695960</wp:posOffset>
                  </wp:positionV>
                  <wp:extent cx="1324610" cy="1337310"/>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1337310"/>
                          </a:xfrm>
                          <a:prstGeom prst="rect">
                            <a:avLst/>
                          </a:prstGeom>
                          <a:noFill/>
                        </pic:spPr>
                      </pic:pic>
                    </a:graphicData>
                  </a:graphic>
                  <wp14:sizeRelH relativeFrom="page">
                    <wp14:pctWidth>0</wp14:pctWidth>
                  </wp14:sizeRelH>
                  <wp14:sizeRelV relativeFrom="page">
                    <wp14:pctHeight>0</wp14:pctHeight>
                  </wp14:sizeRelV>
                </wp:anchor>
              </w:drawing>
            </w:r>
          </w:p>
          <w:p w14:paraId="50D25E48" w14:textId="77777777" w:rsidR="00600752" w:rsidRDefault="00600752" w:rsidP="000D4E9A">
            <w:pPr>
              <w:pStyle w:val="TableParagraph"/>
              <w:spacing w:line="256" w:lineRule="auto"/>
              <w:rPr>
                <w:sz w:val="26"/>
              </w:rPr>
            </w:pPr>
          </w:p>
          <w:p w14:paraId="3177DD8E" w14:textId="77777777" w:rsidR="00600752" w:rsidRDefault="00600752" w:rsidP="000D4E9A">
            <w:pPr>
              <w:pStyle w:val="TableParagraph"/>
              <w:spacing w:line="256" w:lineRule="auto"/>
              <w:rPr>
                <w:sz w:val="26"/>
              </w:rPr>
            </w:pPr>
          </w:p>
          <w:p w14:paraId="5E7B4B8E" w14:textId="77777777" w:rsidR="00600752" w:rsidRDefault="00600752" w:rsidP="000D4E9A">
            <w:pPr>
              <w:pStyle w:val="TableParagraph"/>
              <w:spacing w:before="1" w:line="256" w:lineRule="auto"/>
              <w:rPr>
                <w:sz w:val="37"/>
              </w:rPr>
            </w:pPr>
          </w:p>
          <w:p w14:paraId="3B0E5E8D" w14:textId="77777777" w:rsidR="00600752" w:rsidRDefault="00600752" w:rsidP="000D4E9A">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hideMark/>
          </w:tcPr>
          <w:p w14:paraId="314E2A81" w14:textId="43E2AE44" w:rsidR="00600752" w:rsidRPr="001056DA" w:rsidRDefault="00600752" w:rsidP="00600752">
            <w:pPr>
              <w:pStyle w:val="TableParagraph"/>
              <w:spacing w:before="1" w:line="256" w:lineRule="auto"/>
              <w:jc w:val="center"/>
              <w:rPr>
                <w:rFonts w:ascii="Verdana"/>
                <w:b/>
                <w:sz w:val="36"/>
                <w:szCs w:val="36"/>
              </w:rPr>
            </w:pPr>
            <w:r>
              <w:rPr>
                <w:rFonts w:ascii="Verdana"/>
                <w:b/>
                <w:sz w:val="36"/>
                <w:szCs w:val="36"/>
              </w:rPr>
              <w:t xml:space="preserve">Student Wellbeing &amp; Engagement </w:t>
            </w:r>
            <w:r w:rsidR="00637764">
              <w:rPr>
                <w:rFonts w:ascii="Verdana"/>
                <w:b/>
                <w:sz w:val="36"/>
                <w:szCs w:val="36"/>
              </w:rPr>
              <w:t>P</w:t>
            </w:r>
            <w:r>
              <w:rPr>
                <w:rFonts w:ascii="Verdana"/>
                <w:b/>
                <w:sz w:val="36"/>
                <w:szCs w:val="36"/>
              </w:rPr>
              <w:t>olicy</w:t>
            </w:r>
          </w:p>
        </w:tc>
      </w:tr>
    </w:tbl>
    <w:p w14:paraId="0E32FED9" w14:textId="0BA51223" w:rsidR="00600752" w:rsidRDefault="00600752" w:rsidP="00600752">
      <w:pPr>
        <w:pStyle w:val="Heading1"/>
        <w:spacing w:before="202"/>
      </w:pPr>
    </w:p>
    <w:p w14:paraId="556789EC" w14:textId="77777777" w:rsidR="00600752" w:rsidRDefault="00600752" w:rsidP="00600752">
      <w:pPr>
        <w:rPr>
          <w:b/>
          <w:bCs/>
        </w:rPr>
      </w:pPr>
      <w:r>
        <w:rPr>
          <w:noProof/>
        </w:rPr>
        <w:drawing>
          <wp:anchor distT="0" distB="0" distL="114300" distR="114300" simplePos="0" relativeHeight="251661312" behindDoc="0" locked="0" layoutInCell="1" allowOverlap="1" wp14:anchorId="66F950E8" wp14:editId="05A1C4E7">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proofErr w:type="gramStart"/>
      <w:r>
        <w:rPr>
          <w:b/>
          <w:bCs/>
        </w:rPr>
        <w:t>speakers</w:t>
      </w:r>
      <w:proofErr w:type="gramEnd"/>
    </w:p>
    <w:p w14:paraId="0022FA54" w14:textId="77777777" w:rsidR="00600752" w:rsidRDefault="00600752" w:rsidP="00600752">
      <w:r>
        <w:t xml:space="preserve">If you need help to understand the information in this </w:t>
      </w:r>
      <w:proofErr w:type="gramStart"/>
      <w:r>
        <w:t>policy</w:t>
      </w:r>
      <w:proofErr w:type="gramEnd"/>
      <w:r>
        <w:t xml:space="preserve"> please contact (03) 9739 1451 or email </w:t>
      </w:r>
      <w:hyperlink r:id="rId14" w:history="1">
        <w:r>
          <w:rPr>
            <w:rStyle w:val="Hyperlink"/>
          </w:rPr>
          <w:t>yering.ps@education.vic.gov.au</w:t>
        </w:r>
      </w:hyperlink>
      <w:r>
        <w:t xml:space="preserve"> </w:t>
      </w:r>
    </w:p>
    <w:p w14:paraId="637E3AFE" w14:textId="1D86136B" w:rsidR="008F633F" w:rsidRPr="002C1D78" w:rsidRDefault="000E492E"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r>
      <w:r w:rsidR="00BB1D8A"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 xml:space="preserve">ur commitment to providing a safe and supportive learning environment for </w:t>
      </w:r>
      <w:proofErr w:type="gramStart"/>
      <w:r w:rsidR="001F3E1E" w:rsidRPr="002C1D78">
        <w:t>students</w:t>
      </w:r>
      <w:proofErr w:type="gramEnd"/>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 xml:space="preserve">upport available to students and </w:t>
      </w:r>
      <w:proofErr w:type="gramStart"/>
      <w:r w:rsidR="001F3E1E" w:rsidRPr="002C1D78">
        <w:t>families</w:t>
      </w:r>
      <w:proofErr w:type="gramEnd"/>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1D08B8CC" w:rsidR="001F3E1E" w:rsidRPr="00600752" w:rsidRDefault="00600752" w:rsidP="002C1D78">
      <w:pPr>
        <w:jc w:val="both"/>
        <w:rPr>
          <w:rFonts w:cstheme="minorHAnsi"/>
          <w:color w:val="000000"/>
        </w:rPr>
      </w:pPr>
      <w:r w:rsidRPr="00600752">
        <w:rPr>
          <w:rFonts w:cstheme="minorHAnsi"/>
          <w:color w:val="000000"/>
        </w:rPr>
        <w:t>Yering Primary School</w:t>
      </w:r>
      <w:r w:rsidR="00595CD8" w:rsidRPr="00600752">
        <w:rPr>
          <w:rFonts w:cstheme="minorHAnsi"/>
          <w:color w:val="000000"/>
        </w:rPr>
        <w:t xml:space="preserve"> is committed to providing a safe, </w:t>
      </w:r>
      <w:proofErr w:type="gramStart"/>
      <w:r w:rsidR="00595CD8" w:rsidRPr="00600752">
        <w:rPr>
          <w:rFonts w:cstheme="minorHAnsi"/>
          <w:color w:val="000000"/>
        </w:rPr>
        <w:t>secure</w:t>
      </w:r>
      <w:proofErr w:type="gramEnd"/>
      <w:r w:rsidR="00595CD8" w:rsidRPr="00600752">
        <w:rPr>
          <w:rFonts w:cstheme="minorHAnsi"/>
          <w:color w:val="000000"/>
        </w:rPr>
        <w:t xml:space="preserve"> and stimulating learning environment for all students.  We understand that students reach their full potential only when they are happy, </w:t>
      </w:r>
      <w:proofErr w:type="gramStart"/>
      <w:r w:rsidR="00595CD8" w:rsidRPr="00600752">
        <w:rPr>
          <w:rFonts w:cstheme="minorHAnsi"/>
          <w:color w:val="000000"/>
        </w:rPr>
        <w:t>healthy</w:t>
      </w:r>
      <w:proofErr w:type="gramEnd"/>
      <w:r w:rsidR="00595CD8" w:rsidRPr="00600752">
        <w:rPr>
          <w:rFonts w:cstheme="minorHAnsi"/>
          <w:color w:val="000000"/>
        </w:rPr>
        <w:t xml:space="preserve"> and safe, and that a positive school culture</w:t>
      </w:r>
      <w:r w:rsidR="00417FE1" w:rsidRPr="00600752">
        <w:rPr>
          <w:rFonts w:cstheme="minorHAnsi"/>
          <w:color w:val="000000"/>
        </w:rPr>
        <w:t>,</w:t>
      </w:r>
      <w:r w:rsidR="00595CD8" w:rsidRPr="00600752">
        <w:rPr>
          <w:rFonts w:cstheme="minorHAnsi"/>
          <w:color w:val="000000"/>
        </w:rPr>
        <w:t xml:space="preserve"> </w:t>
      </w:r>
      <w:r w:rsidR="00417FE1" w:rsidRPr="00600752">
        <w:rPr>
          <w:rFonts w:cstheme="minorHAnsi"/>
          <w:color w:val="000000"/>
        </w:rPr>
        <w:t xml:space="preserve">where student participation is encouraged and valued, </w:t>
      </w:r>
      <w:r w:rsidR="00595CD8" w:rsidRPr="00600752">
        <w:rPr>
          <w:rFonts w:cstheme="minorHAnsi"/>
          <w:color w:val="000000"/>
        </w:rPr>
        <w:t>helps to engage students and support them in their learning.</w:t>
      </w:r>
      <w:r w:rsidR="00C964AD" w:rsidRPr="00600752">
        <w:rPr>
          <w:rFonts w:cstheme="minorHAnsi"/>
          <w:color w:val="000000"/>
        </w:rPr>
        <w:t xml:space="preserve"> </w:t>
      </w:r>
      <w:r w:rsidR="00595CD8" w:rsidRPr="00600752">
        <w:rPr>
          <w:rFonts w:cstheme="minorHAnsi"/>
          <w:color w:val="000000"/>
        </w:rPr>
        <w:t>Our school acknowledges that student wellbeing an</w:t>
      </w:r>
      <w:r w:rsidR="002C1D78" w:rsidRPr="00600752">
        <w:rPr>
          <w:rFonts w:cstheme="minorHAnsi"/>
          <w:color w:val="000000"/>
        </w:rPr>
        <w:t xml:space="preserve">d student learning outcomes are </w:t>
      </w:r>
      <w:r w:rsidR="00595CD8" w:rsidRPr="00600752">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 xml:space="preserve">a safe, </w:t>
      </w:r>
      <w:proofErr w:type="gramStart"/>
      <w:r w:rsidRPr="002C1D78">
        <w:t>supportive</w:t>
      </w:r>
      <w:proofErr w:type="gramEnd"/>
      <w:r w:rsidRPr="002C1D78">
        <w:t xml:space="preser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 xml:space="preserve">School values, </w:t>
      </w:r>
      <w:proofErr w:type="gramStart"/>
      <w:r w:rsidRPr="002C1D78">
        <w:t>philosophy</w:t>
      </w:r>
      <w:proofErr w:type="gramEnd"/>
      <w:r w:rsidRPr="002C1D78">
        <w:t xml:space="preserve"> and vision</w:t>
      </w:r>
    </w:p>
    <w:p w14:paraId="30C17672" w14:textId="16C689F3" w:rsidR="009B083B" w:rsidRPr="002C1D78" w:rsidRDefault="00B33AC5" w:rsidP="002C1D78">
      <w:pPr>
        <w:pStyle w:val="ListParagraph"/>
        <w:numPr>
          <w:ilvl w:val="0"/>
          <w:numId w:val="13"/>
        </w:numPr>
        <w:jc w:val="both"/>
      </w:pPr>
      <w:r>
        <w:t>Wellbeing and e</w:t>
      </w:r>
      <w:r w:rsidR="009B083B" w:rsidRPr="002C1D78">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7A69831" w:rsidR="00B9138A" w:rsidRPr="002C1D78" w:rsidRDefault="00B9138A" w:rsidP="002C1D78">
      <w:pPr>
        <w:pStyle w:val="ListParagraph"/>
        <w:numPr>
          <w:ilvl w:val="0"/>
          <w:numId w:val="13"/>
        </w:numPr>
        <w:jc w:val="both"/>
      </w:pPr>
      <w:r w:rsidRPr="002C1D78">
        <w:t>Student behavioural expectations</w:t>
      </w:r>
      <w:r w:rsidR="00785F3E">
        <w:t xml:space="preserve"> </w:t>
      </w:r>
    </w:p>
    <w:p w14:paraId="045DF94E" w14:textId="42B68E85" w:rsidR="00961444"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lastRenderedPageBreak/>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35B85F5F" w14:textId="77777777" w:rsidR="00600752" w:rsidRDefault="00600752" w:rsidP="00600752">
      <w:pPr>
        <w:autoSpaceDE w:val="0"/>
        <w:autoSpaceDN w:val="0"/>
        <w:adjustRightInd w:val="0"/>
        <w:spacing w:before="100" w:beforeAutospacing="1" w:after="100" w:afterAutospacing="1" w:line="240" w:lineRule="auto"/>
        <w:jc w:val="both"/>
      </w:pPr>
      <w:r w:rsidRPr="00600752">
        <w:t xml:space="preserve">Our school was established in 1869 and </w:t>
      </w:r>
      <w:proofErr w:type="gramStart"/>
      <w:r w:rsidRPr="00600752">
        <w:t>is located in</w:t>
      </w:r>
      <w:proofErr w:type="gramEnd"/>
      <w:r w:rsidRPr="00600752">
        <w:t xml:space="preserve"> the Yarra Valley. In 2018 school enrolments are at 22.6 students. We have 7 school staff including 3 teaching staff, 2 integration aides, a business manager, and a volunteer grandparent. We have the MARC Van visit once a week for Library sessions and employ a Japanese teacher for 2 hours per week.    </w:t>
      </w:r>
    </w:p>
    <w:p w14:paraId="77D673FC" w14:textId="7D2F95C0" w:rsidR="00600752" w:rsidRDefault="00600752" w:rsidP="00600752">
      <w:pPr>
        <w:autoSpaceDE w:val="0"/>
        <w:autoSpaceDN w:val="0"/>
        <w:adjustRightInd w:val="0"/>
        <w:spacing w:before="100" w:beforeAutospacing="1" w:after="100" w:afterAutospacing="1" w:line="240" w:lineRule="auto"/>
        <w:jc w:val="both"/>
      </w:pPr>
      <w:r w:rsidRPr="00600752">
        <w:t xml:space="preserve">Our school has had an SFO (student family occupation) of approximately 6 – 6.5 over the past few years. </w:t>
      </w:r>
    </w:p>
    <w:p w14:paraId="19545FE4" w14:textId="26B1B0A4" w:rsidR="00600752" w:rsidRDefault="00600752" w:rsidP="00600752">
      <w:pPr>
        <w:autoSpaceDE w:val="0"/>
        <w:autoSpaceDN w:val="0"/>
        <w:adjustRightInd w:val="0"/>
        <w:spacing w:before="100" w:beforeAutospacing="1" w:after="100" w:afterAutospacing="1" w:line="240" w:lineRule="auto"/>
        <w:jc w:val="both"/>
      </w:pPr>
      <w:r w:rsidRPr="00600752">
        <w:t xml:space="preserve">At Yering Primary </w:t>
      </w:r>
      <w:proofErr w:type="gramStart"/>
      <w:r w:rsidRPr="00600752">
        <w:t>School</w:t>
      </w:r>
      <w:proofErr w:type="gramEnd"/>
      <w:r w:rsidRPr="00600752">
        <w:t xml:space="preserve"> we provide a small school setting with a large community feel for students to be enrolled.  We </w:t>
      </w:r>
      <w:proofErr w:type="gramStart"/>
      <w:r w:rsidRPr="00600752">
        <w:t>are able to</w:t>
      </w:r>
      <w:proofErr w:type="gramEnd"/>
      <w:r w:rsidRPr="00600752">
        <w:t xml:space="preserve"> deliver a program unique to each child so their unique needs can be accommodated.  We provide a safe, nurturing and stimulating environment where students can grow emotionally, intellectually, and socially.    </w:t>
      </w:r>
    </w:p>
    <w:p w14:paraId="7F4F352D" w14:textId="3B75CAB0" w:rsidR="00600752" w:rsidRDefault="00600752" w:rsidP="00600752">
      <w:pPr>
        <w:autoSpaceDE w:val="0"/>
        <w:autoSpaceDN w:val="0"/>
        <w:adjustRightInd w:val="0"/>
        <w:spacing w:before="100" w:beforeAutospacing="1" w:after="100" w:afterAutospacing="1" w:line="240" w:lineRule="auto"/>
        <w:jc w:val="both"/>
      </w:pPr>
      <w:r w:rsidRPr="00600752">
        <w:t xml:space="preserve">Tolerance of all students is </w:t>
      </w:r>
      <w:proofErr w:type="gramStart"/>
      <w:r w:rsidRPr="00600752">
        <w:t>encouraged</w:t>
      </w:r>
      <w:proofErr w:type="gramEnd"/>
      <w:r w:rsidRPr="00600752">
        <w:t xml:space="preserve"> and programs are in place to make sure that all students feel safe and take appropriate risks.  </w:t>
      </w:r>
    </w:p>
    <w:p w14:paraId="58D0E19C" w14:textId="60E76223" w:rsidR="00600752" w:rsidRDefault="00600752" w:rsidP="00600752">
      <w:pPr>
        <w:autoSpaceDE w:val="0"/>
        <w:autoSpaceDN w:val="0"/>
        <w:adjustRightInd w:val="0"/>
        <w:spacing w:before="100" w:beforeAutospacing="1" w:after="100" w:afterAutospacing="1" w:line="240" w:lineRule="auto"/>
        <w:jc w:val="both"/>
      </w:pPr>
      <w:r w:rsidRPr="00600752">
        <w:t xml:space="preserve">The school also believes in having high expectations for all students and a commitment to hard work.  </w:t>
      </w:r>
    </w:p>
    <w:p w14:paraId="2590E994" w14:textId="3A1A8659" w:rsidR="00600752" w:rsidRDefault="00600752" w:rsidP="00600752">
      <w:pPr>
        <w:autoSpaceDE w:val="0"/>
        <w:autoSpaceDN w:val="0"/>
        <w:adjustRightInd w:val="0"/>
        <w:spacing w:before="100" w:beforeAutospacing="1" w:after="100" w:afterAutospacing="1" w:line="240" w:lineRule="auto"/>
        <w:jc w:val="both"/>
      </w:pPr>
      <w:r w:rsidRPr="00600752">
        <w:t xml:space="preserve">At Yering Primary </w:t>
      </w:r>
      <w:proofErr w:type="gramStart"/>
      <w:r w:rsidRPr="00600752">
        <w:t>School</w:t>
      </w:r>
      <w:proofErr w:type="gramEnd"/>
      <w:r w:rsidRPr="00600752">
        <w:t xml:space="preserve"> we nurture student learning and encourage the whole school community to produce valuable contributions to the lives of others.  </w:t>
      </w:r>
      <w:r w:rsidRPr="00600752">
        <w:rPr>
          <w:b/>
          <w:bCs/>
        </w:rPr>
        <w:t>WE ARE HERE FOR THE KIDS OF TODAY TO MAKE THE WORLD A GREAT PLACE TOMORROW!</w:t>
      </w:r>
    </w:p>
    <w:p w14:paraId="53D93D25" w14:textId="5F4E1D6C"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w:t>
      </w:r>
      <w:proofErr w:type="gramStart"/>
      <w:r w:rsidRPr="002C1D78">
        <w:rPr>
          <w:rFonts w:asciiTheme="majorHAnsi" w:eastAsiaTheme="majorEastAsia" w:hAnsiTheme="majorHAnsi" w:cstheme="majorBidi"/>
          <w:b/>
          <w:color w:val="000000" w:themeColor="text1"/>
          <w:sz w:val="24"/>
          <w:szCs w:val="24"/>
        </w:rPr>
        <w:t>philosophy</w:t>
      </w:r>
      <w:proofErr w:type="gramEnd"/>
      <w:r w:rsidRPr="002C1D78">
        <w:rPr>
          <w:rFonts w:asciiTheme="majorHAnsi" w:eastAsiaTheme="majorEastAsia" w:hAnsiTheme="majorHAnsi" w:cstheme="majorBidi"/>
          <w:b/>
          <w:color w:val="000000" w:themeColor="text1"/>
          <w:sz w:val="24"/>
          <w:szCs w:val="24"/>
        </w:rPr>
        <w:t xml:space="preserve"> and vision </w:t>
      </w:r>
    </w:p>
    <w:p w14:paraId="684F7B74" w14:textId="26A0CCF0" w:rsidR="008F633F" w:rsidRPr="00600752" w:rsidRDefault="00600752" w:rsidP="002C1D78">
      <w:pPr>
        <w:jc w:val="both"/>
        <w:rPr>
          <w:iCs/>
        </w:rPr>
      </w:pPr>
      <w:r w:rsidRPr="00600752">
        <w:rPr>
          <w:iCs/>
        </w:rPr>
        <w:t>Yering Primary School</w:t>
      </w:r>
      <w:r w:rsidR="008F633F" w:rsidRPr="00600752">
        <w:rPr>
          <w:iCs/>
        </w:rPr>
        <w:t xml:space="preserve">’s Statement of Values </w:t>
      </w:r>
      <w:r w:rsidR="002C1D78" w:rsidRPr="00600752">
        <w:rPr>
          <w:iCs/>
        </w:rPr>
        <w:t xml:space="preserve">and School Philosophy </w:t>
      </w:r>
      <w:r w:rsidR="008F633F" w:rsidRPr="00600752">
        <w:rPr>
          <w:iCs/>
        </w:rPr>
        <w:t>is integral t</w:t>
      </w:r>
      <w:r w:rsidR="00727D78" w:rsidRPr="00600752">
        <w:rPr>
          <w:iCs/>
        </w:rPr>
        <w:t>o the work that we do and is the foundation of our school community.</w:t>
      </w:r>
      <w:r w:rsidR="00AB692B" w:rsidRPr="00600752">
        <w:rPr>
          <w:iCs/>
        </w:rPr>
        <w:t xml:space="preserve"> Students, </w:t>
      </w:r>
      <w:proofErr w:type="gramStart"/>
      <w:r w:rsidR="00AB692B" w:rsidRPr="00600752">
        <w:rPr>
          <w:iCs/>
        </w:rPr>
        <w:t>staff</w:t>
      </w:r>
      <w:proofErr w:type="gramEnd"/>
      <w:r w:rsidR="00AB692B" w:rsidRPr="00600752">
        <w:rPr>
          <w:iCs/>
        </w:rPr>
        <w:t xml:space="preserve"> and members of our school community are encouraged to live and demonstrate our</w:t>
      </w:r>
      <w:r w:rsidR="00727D78" w:rsidRPr="00600752">
        <w:rPr>
          <w:iCs/>
        </w:rPr>
        <w:t xml:space="preserve"> core values of resp</w:t>
      </w:r>
      <w:r w:rsidR="00AB692B" w:rsidRPr="00600752">
        <w:rPr>
          <w:iCs/>
        </w:rPr>
        <w:t xml:space="preserve">ect, integrity and kindness at every opportunity. </w:t>
      </w:r>
    </w:p>
    <w:p w14:paraId="1F509674" w14:textId="77777777" w:rsidR="00600752" w:rsidRPr="00600752" w:rsidRDefault="00600752" w:rsidP="002C1D78">
      <w:pPr>
        <w:jc w:val="both"/>
        <w:rPr>
          <w:iCs/>
        </w:rPr>
      </w:pPr>
      <w:r w:rsidRPr="00600752">
        <w:rPr>
          <w:iCs/>
        </w:rPr>
        <w:t xml:space="preserve">Yering Primary School’s vision is to provide high quality education and develop values, attitudes, </w:t>
      </w:r>
      <w:proofErr w:type="gramStart"/>
      <w:r w:rsidRPr="00600752">
        <w:rPr>
          <w:iCs/>
        </w:rPr>
        <w:t>knowledge</w:t>
      </w:r>
      <w:proofErr w:type="gramEnd"/>
      <w:r w:rsidRPr="00600752">
        <w:rPr>
          <w:iCs/>
        </w:rPr>
        <w:t xml:space="preserve"> and skills to enable its students to become lifelong learners and to become contributors to the local and global communities.  We also seek to build positive relationships between home and school.   </w:t>
      </w:r>
    </w:p>
    <w:p w14:paraId="6ADDA9F3" w14:textId="288EB74E" w:rsidR="00600752" w:rsidRPr="00600752" w:rsidRDefault="00600752" w:rsidP="002C1D78">
      <w:pPr>
        <w:jc w:val="both"/>
        <w:rPr>
          <w:iCs/>
        </w:rPr>
      </w:pPr>
      <w:r w:rsidRPr="00600752">
        <w:rPr>
          <w:iCs/>
        </w:rPr>
        <w:t xml:space="preserve">Yering Primary School’s mission is developing independent, </w:t>
      </w:r>
      <w:proofErr w:type="gramStart"/>
      <w:r w:rsidRPr="00600752">
        <w:rPr>
          <w:iCs/>
        </w:rPr>
        <w:t>confident</w:t>
      </w:r>
      <w:proofErr w:type="gramEnd"/>
      <w:r w:rsidRPr="00600752">
        <w:rPr>
          <w:iCs/>
        </w:rPr>
        <w:t xml:space="preserve"> and creative learners in an individualised learning environment. </w:t>
      </w:r>
    </w:p>
    <w:p w14:paraId="55072801" w14:textId="5F8CCFFE" w:rsidR="00600752" w:rsidRPr="00600752" w:rsidRDefault="00600752" w:rsidP="00600752">
      <w:pPr>
        <w:spacing w:after="120" w:line="240" w:lineRule="auto"/>
        <w:jc w:val="both"/>
        <w:rPr>
          <w:iCs/>
        </w:rPr>
      </w:pPr>
      <w:r w:rsidRPr="00600752">
        <w:rPr>
          <w:iCs/>
        </w:rPr>
        <w:t>The school’s values are:</w:t>
      </w:r>
    </w:p>
    <w:p w14:paraId="0E96801D" w14:textId="77777777" w:rsidR="00600752" w:rsidRPr="00600752" w:rsidRDefault="00600752" w:rsidP="00600752">
      <w:pPr>
        <w:pStyle w:val="ListParagraph"/>
        <w:numPr>
          <w:ilvl w:val="0"/>
          <w:numId w:val="39"/>
        </w:numPr>
        <w:spacing w:after="120" w:line="240" w:lineRule="auto"/>
        <w:jc w:val="both"/>
        <w:rPr>
          <w:iCs/>
        </w:rPr>
      </w:pPr>
      <w:r w:rsidRPr="00600752">
        <w:rPr>
          <w:iCs/>
        </w:rPr>
        <w:t xml:space="preserve">Respect (for themselves, others, </w:t>
      </w:r>
      <w:proofErr w:type="gramStart"/>
      <w:r w:rsidRPr="00600752">
        <w:rPr>
          <w:iCs/>
        </w:rPr>
        <w:t>property</w:t>
      </w:r>
      <w:proofErr w:type="gramEnd"/>
      <w:r w:rsidRPr="00600752">
        <w:rPr>
          <w:iCs/>
        </w:rPr>
        <w:t xml:space="preserve"> and Yering Primary School</w:t>
      </w:r>
    </w:p>
    <w:p w14:paraId="3EBD9288" w14:textId="77777777" w:rsidR="00600752" w:rsidRPr="00600752" w:rsidRDefault="00600752" w:rsidP="00600752">
      <w:pPr>
        <w:pStyle w:val="ListParagraph"/>
        <w:numPr>
          <w:ilvl w:val="0"/>
          <w:numId w:val="39"/>
        </w:numPr>
        <w:spacing w:after="120" w:line="240" w:lineRule="auto"/>
        <w:jc w:val="both"/>
        <w:rPr>
          <w:iCs/>
        </w:rPr>
      </w:pPr>
      <w:r w:rsidRPr="00600752">
        <w:rPr>
          <w:iCs/>
        </w:rPr>
        <w:t>Responsibility (for their actions)</w:t>
      </w:r>
    </w:p>
    <w:p w14:paraId="09AB3584" w14:textId="77777777" w:rsidR="00600752" w:rsidRPr="00600752" w:rsidRDefault="00600752" w:rsidP="00600752">
      <w:pPr>
        <w:pStyle w:val="ListParagraph"/>
        <w:numPr>
          <w:ilvl w:val="0"/>
          <w:numId w:val="39"/>
        </w:numPr>
        <w:spacing w:after="120" w:line="240" w:lineRule="auto"/>
        <w:jc w:val="both"/>
        <w:rPr>
          <w:iCs/>
        </w:rPr>
      </w:pPr>
      <w:r w:rsidRPr="00600752">
        <w:rPr>
          <w:iCs/>
        </w:rPr>
        <w:t>Independence (actively participating in their own learning) and</w:t>
      </w:r>
    </w:p>
    <w:p w14:paraId="061B0122" w14:textId="43F1C8D1" w:rsidR="00600752" w:rsidRPr="00600752" w:rsidRDefault="00600752" w:rsidP="002C1D78">
      <w:pPr>
        <w:pStyle w:val="ListParagraph"/>
        <w:numPr>
          <w:ilvl w:val="0"/>
          <w:numId w:val="39"/>
        </w:numPr>
        <w:spacing w:after="120" w:line="240" w:lineRule="auto"/>
        <w:jc w:val="both"/>
        <w:rPr>
          <w:iCs/>
        </w:rPr>
      </w:pPr>
      <w:r w:rsidRPr="00600752">
        <w:rPr>
          <w:iCs/>
        </w:rPr>
        <w:t>Teamwork (getting along with others)</w:t>
      </w:r>
    </w:p>
    <w:p w14:paraId="5212713B" w14:textId="7B44CEEE" w:rsidR="00600752" w:rsidRPr="00600752" w:rsidRDefault="001F3E1E" w:rsidP="002C1D78">
      <w:pPr>
        <w:jc w:val="both"/>
        <w:rPr>
          <w:iCs/>
          <w:highlight w:val="yellow"/>
        </w:rPr>
      </w:pPr>
      <w:r w:rsidRPr="0001267C">
        <w:rPr>
          <w:iCs/>
        </w:rPr>
        <w:t>Our Statement of Values is available online</w:t>
      </w:r>
      <w:r w:rsidR="00EA119A">
        <w:rPr>
          <w:iCs/>
        </w:rPr>
        <w:t xml:space="preserve"> on the </w:t>
      </w:r>
      <w:hyperlink r:id="rId15" w:history="1">
        <w:r w:rsidR="00EA119A" w:rsidRPr="00EA119A">
          <w:rPr>
            <w:rStyle w:val="Hyperlink"/>
            <w:iCs/>
          </w:rPr>
          <w:t>Yering Primary School website</w:t>
        </w:r>
      </w:hyperlink>
      <w:r w:rsidR="00EA119A">
        <w:rPr>
          <w:iCs/>
        </w:rPr>
        <w:t xml:space="preserve">. </w:t>
      </w:r>
      <w:r w:rsidRPr="00600752">
        <w:rPr>
          <w:iCs/>
          <w:highlight w:val="yellow"/>
        </w:rPr>
        <w:t xml:space="preserve"> </w:t>
      </w:r>
    </w:p>
    <w:p w14:paraId="4D797616" w14:textId="59A6F170" w:rsidR="008F633F" w:rsidRPr="002C1D78" w:rsidRDefault="004D3F3B"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24E26855" w:rsidR="001F3E1E" w:rsidRPr="0001267C" w:rsidRDefault="00600752" w:rsidP="002C1D78">
      <w:pPr>
        <w:jc w:val="both"/>
        <w:rPr>
          <w:iCs/>
        </w:rPr>
      </w:pPr>
      <w:r w:rsidRPr="0001267C">
        <w:rPr>
          <w:iCs/>
        </w:rPr>
        <w:lastRenderedPageBreak/>
        <w:t>Yering Primary School</w:t>
      </w:r>
      <w:r w:rsidR="00AB692B" w:rsidRPr="0001267C">
        <w:rPr>
          <w:iCs/>
        </w:rPr>
        <w:t xml:space="preserve"> has developed a range of strategies to promote engagement,</w:t>
      </w:r>
      <w:r w:rsidR="00657782" w:rsidRPr="0001267C">
        <w:rPr>
          <w:iCs/>
        </w:rPr>
        <w:t xml:space="preserve"> a</w:t>
      </w:r>
      <w:r w:rsidR="00417FE1" w:rsidRPr="0001267C">
        <w:rPr>
          <w:iCs/>
        </w:rPr>
        <w:t>n inclusive and</w:t>
      </w:r>
      <w:r w:rsidR="00657782" w:rsidRPr="0001267C">
        <w:rPr>
          <w:iCs/>
        </w:rPr>
        <w:t xml:space="preserve"> safe environment,</w:t>
      </w:r>
      <w:r w:rsidR="00AB692B" w:rsidRPr="0001267C">
        <w:rPr>
          <w:iCs/>
        </w:rPr>
        <w:t xml:space="preserve"> positive behaviour</w:t>
      </w:r>
      <w:r w:rsidR="00EA230F" w:rsidRPr="0001267C">
        <w:rPr>
          <w:iCs/>
        </w:rPr>
        <w:t>,</w:t>
      </w:r>
      <w:r w:rsidR="00AB692B" w:rsidRPr="0001267C">
        <w:rPr>
          <w:iCs/>
        </w:rPr>
        <w:t xml:space="preserve"> and respectful relationships for all students in our school.</w:t>
      </w:r>
      <w:r w:rsidR="00927906" w:rsidRPr="0001267C">
        <w:rPr>
          <w:iCs/>
        </w:rPr>
        <w:t xml:space="preserve"> We recognise the importance of student friendships and peer support in helping children and students feel safe and less isolated</w:t>
      </w:r>
      <w:r w:rsidR="00AB692B" w:rsidRPr="0001267C">
        <w:rPr>
          <w:iCs/>
        </w:rPr>
        <w:t xml:space="preserve"> We acknowledge that some students may need extra social, </w:t>
      </w:r>
      <w:proofErr w:type="gramStart"/>
      <w:r w:rsidR="00AB692B" w:rsidRPr="0001267C">
        <w:rPr>
          <w:iCs/>
        </w:rPr>
        <w:t>emotional</w:t>
      </w:r>
      <w:proofErr w:type="gramEnd"/>
      <w:r w:rsidR="00AB692B" w:rsidRPr="0001267C">
        <w:rPr>
          <w:iCs/>
        </w:rPr>
        <w:t xml:space="preserve"> or educational support at school, and that the needs of students will change over time as they grow and learn. </w:t>
      </w:r>
    </w:p>
    <w:p w14:paraId="6BCE203E" w14:textId="31239960" w:rsidR="00AB692B" w:rsidRPr="0001267C" w:rsidRDefault="00AB692B" w:rsidP="002C1D78">
      <w:pPr>
        <w:jc w:val="both"/>
        <w:rPr>
          <w:iCs/>
        </w:rPr>
      </w:pPr>
      <w:r w:rsidRPr="0001267C">
        <w:rPr>
          <w:iCs/>
        </w:rPr>
        <w:t>A summary of the universal (whole of school), targeted (year group specific) and individual engagement strategies used by our school is included below:</w:t>
      </w:r>
    </w:p>
    <w:p w14:paraId="733ED728" w14:textId="6FC7087D" w:rsidR="00AB692B" w:rsidRPr="00EA119A" w:rsidRDefault="00AB692B" w:rsidP="002C1D78">
      <w:pPr>
        <w:jc w:val="both"/>
        <w:rPr>
          <w:i/>
          <w:u w:val="single"/>
        </w:rPr>
      </w:pPr>
      <w:r w:rsidRPr="00EA119A">
        <w:rPr>
          <w:i/>
          <w:u w:val="single"/>
        </w:rPr>
        <w:t>Universal</w:t>
      </w:r>
    </w:p>
    <w:p w14:paraId="1EB752C9" w14:textId="31887977" w:rsidR="003645C1" w:rsidRPr="00A0593A" w:rsidRDefault="000C565D" w:rsidP="002C1D78">
      <w:pPr>
        <w:pStyle w:val="ListParagraph"/>
        <w:numPr>
          <w:ilvl w:val="0"/>
          <w:numId w:val="2"/>
        </w:numPr>
        <w:jc w:val="both"/>
        <w:rPr>
          <w:iCs/>
        </w:rPr>
      </w:pPr>
      <w:r w:rsidRPr="00A0593A">
        <w:rPr>
          <w:iCs/>
        </w:rPr>
        <w:t>h</w:t>
      </w:r>
      <w:r w:rsidR="003645C1" w:rsidRPr="00A0593A">
        <w:rPr>
          <w:iCs/>
        </w:rPr>
        <w:t xml:space="preserve">igh and consistent expectations of all </w:t>
      </w:r>
      <w:r w:rsidR="00935535" w:rsidRPr="00A0593A">
        <w:rPr>
          <w:iCs/>
        </w:rPr>
        <w:t>staff, students and parents and carers</w:t>
      </w:r>
    </w:p>
    <w:p w14:paraId="7119E59A" w14:textId="6B0D5984" w:rsidR="00FA5301" w:rsidRPr="00A0593A" w:rsidRDefault="000C565D" w:rsidP="002C1D78">
      <w:pPr>
        <w:pStyle w:val="ListParagraph"/>
        <w:numPr>
          <w:ilvl w:val="0"/>
          <w:numId w:val="2"/>
        </w:numPr>
        <w:jc w:val="both"/>
        <w:rPr>
          <w:iCs/>
        </w:rPr>
      </w:pPr>
      <w:r w:rsidRPr="00A0593A">
        <w:rPr>
          <w:iCs/>
        </w:rPr>
        <w:t>p</w:t>
      </w:r>
      <w:r w:rsidR="00FA5301" w:rsidRPr="00A0593A">
        <w:rPr>
          <w:iCs/>
        </w:rPr>
        <w:t>rioriti</w:t>
      </w:r>
      <w:r w:rsidR="0022008F" w:rsidRPr="00A0593A">
        <w:rPr>
          <w:iCs/>
        </w:rPr>
        <w:t>s</w:t>
      </w:r>
      <w:r w:rsidR="00FA5301" w:rsidRPr="00A0593A">
        <w:rPr>
          <w:iCs/>
        </w:rPr>
        <w:t>e</w:t>
      </w:r>
      <w:r w:rsidR="0022008F" w:rsidRPr="00A0593A">
        <w:rPr>
          <w:iCs/>
        </w:rPr>
        <w:t xml:space="preserve"> positive relationships between staff and students, recognising the fundamental role this plays in building and sustaining student </w:t>
      </w:r>
      <w:proofErr w:type="gramStart"/>
      <w:r w:rsidR="0022008F" w:rsidRPr="00A0593A">
        <w:rPr>
          <w:iCs/>
        </w:rPr>
        <w:t>wellbeing</w:t>
      </w:r>
      <w:proofErr w:type="gramEnd"/>
      <w:r w:rsidR="0022008F" w:rsidRPr="00A0593A">
        <w:rPr>
          <w:iCs/>
        </w:rPr>
        <w:t xml:space="preserve"> </w:t>
      </w:r>
    </w:p>
    <w:p w14:paraId="3EB31A49" w14:textId="42370A58" w:rsidR="0080202B" w:rsidRPr="00A0593A" w:rsidRDefault="000C565D" w:rsidP="002C1D78">
      <w:pPr>
        <w:pStyle w:val="ListParagraph"/>
        <w:numPr>
          <w:ilvl w:val="0"/>
          <w:numId w:val="2"/>
        </w:numPr>
        <w:jc w:val="both"/>
        <w:rPr>
          <w:iCs/>
        </w:rPr>
      </w:pPr>
      <w:r w:rsidRPr="00A0593A">
        <w:rPr>
          <w:iCs/>
        </w:rPr>
        <w:t>c</w:t>
      </w:r>
      <w:r w:rsidR="0080202B" w:rsidRPr="00A0593A">
        <w:rPr>
          <w:iCs/>
        </w:rPr>
        <w:t>reat</w:t>
      </w:r>
      <w:r w:rsidR="00F2424C" w:rsidRPr="00A0593A">
        <w:rPr>
          <w:iCs/>
        </w:rPr>
        <w:t>ing</w:t>
      </w:r>
      <w:r w:rsidR="0080202B" w:rsidRPr="00A0593A">
        <w:rPr>
          <w:iCs/>
        </w:rPr>
        <w:t xml:space="preserve"> a culture that is inclusive, engag</w:t>
      </w:r>
      <w:r w:rsidR="00F2424C" w:rsidRPr="00A0593A">
        <w:rPr>
          <w:iCs/>
        </w:rPr>
        <w:t>ing</w:t>
      </w:r>
      <w:r w:rsidR="0080202B" w:rsidRPr="00A0593A">
        <w:rPr>
          <w:iCs/>
        </w:rPr>
        <w:t xml:space="preserve"> and supportive</w:t>
      </w:r>
      <w:r w:rsidR="004D3F3B" w:rsidRPr="00A0593A">
        <w:rPr>
          <w:iCs/>
        </w:rPr>
        <w:t xml:space="preserve"> and that embraces and celebrates diversity and empowers all students to participate and feel </w:t>
      </w:r>
      <w:proofErr w:type="gramStart"/>
      <w:r w:rsidR="004D3F3B" w:rsidRPr="00A0593A">
        <w:rPr>
          <w:iCs/>
        </w:rPr>
        <w:t>valued</w:t>
      </w:r>
      <w:proofErr w:type="gramEnd"/>
    </w:p>
    <w:p w14:paraId="7AD257F2" w14:textId="21566F2C" w:rsidR="00FA5301" w:rsidRPr="00A0593A" w:rsidRDefault="000C565D" w:rsidP="002C1D78">
      <w:pPr>
        <w:pStyle w:val="ListParagraph"/>
        <w:numPr>
          <w:ilvl w:val="0"/>
          <w:numId w:val="2"/>
        </w:numPr>
        <w:jc w:val="both"/>
        <w:rPr>
          <w:iCs/>
        </w:rPr>
      </w:pPr>
      <w:r w:rsidRPr="00A0593A">
        <w:rPr>
          <w:rFonts w:ascii="Calibri" w:hAnsi="Calibri" w:cs="Calibri"/>
          <w:iCs/>
          <w:color w:val="000000"/>
        </w:rPr>
        <w:t>w</w:t>
      </w:r>
      <w:r w:rsidR="00FA5301" w:rsidRPr="00A0593A">
        <w:rPr>
          <w:rFonts w:ascii="Calibri" w:hAnsi="Calibri" w:cs="Calibri"/>
          <w:iCs/>
          <w:color w:val="000000"/>
        </w:rPr>
        <w:t>elcom</w:t>
      </w:r>
      <w:r w:rsidR="002F0915" w:rsidRPr="00A0593A">
        <w:rPr>
          <w:rFonts w:ascii="Calibri" w:hAnsi="Calibri" w:cs="Calibri"/>
          <w:iCs/>
          <w:color w:val="000000"/>
        </w:rPr>
        <w:t>ing</w:t>
      </w:r>
      <w:r w:rsidR="00FA5301" w:rsidRPr="00A0593A">
        <w:rPr>
          <w:rFonts w:ascii="Calibri" w:hAnsi="Calibri" w:cs="Calibri"/>
          <w:iCs/>
          <w:color w:val="000000"/>
        </w:rPr>
        <w:t xml:space="preserve"> all parents/carers and</w:t>
      </w:r>
      <w:r w:rsidR="002F0915" w:rsidRPr="00A0593A">
        <w:rPr>
          <w:rFonts w:ascii="Calibri" w:hAnsi="Calibri" w:cs="Calibri"/>
          <w:iCs/>
          <w:color w:val="000000"/>
        </w:rPr>
        <w:t xml:space="preserve"> being</w:t>
      </w:r>
      <w:r w:rsidR="00FA5301" w:rsidRPr="00A0593A">
        <w:rPr>
          <w:rFonts w:ascii="Calibri" w:hAnsi="Calibri" w:cs="Calibri"/>
          <w:iCs/>
          <w:color w:val="000000"/>
        </w:rPr>
        <w:t xml:space="preserve"> responsive to</w:t>
      </w:r>
      <w:r w:rsidRPr="00A0593A">
        <w:rPr>
          <w:rFonts w:ascii="Calibri" w:hAnsi="Calibri" w:cs="Calibri"/>
          <w:iCs/>
          <w:color w:val="000000"/>
        </w:rPr>
        <w:t xml:space="preserve"> them as partners in learning</w:t>
      </w:r>
    </w:p>
    <w:p w14:paraId="1E949CFD" w14:textId="3AC808FE" w:rsidR="00787AEF" w:rsidRPr="00A0593A" w:rsidRDefault="000C565D" w:rsidP="002C1D78">
      <w:pPr>
        <w:pStyle w:val="ListParagraph"/>
        <w:numPr>
          <w:ilvl w:val="0"/>
          <w:numId w:val="2"/>
        </w:numPr>
        <w:jc w:val="both"/>
        <w:rPr>
          <w:iCs/>
        </w:rPr>
      </w:pPr>
      <w:r w:rsidRPr="00A0593A">
        <w:rPr>
          <w:iCs/>
        </w:rPr>
        <w:t>a</w:t>
      </w:r>
      <w:r w:rsidR="00787AEF" w:rsidRPr="00A0593A">
        <w:rPr>
          <w:iCs/>
        </w:rPr>
        <w:t>nalysing and being responsive to a range of school data such as attendance, Attitudes to School Survey, parent survey data, student management data and school level assessment data</w:t>
      </w:r>
    </w:p>
    <w:p w14:paraId="58C9B0F6" w14:textId="6B04B427" w:rsidR="003645C1" w:rsidRPr="00CD01CA" w:rsidRDefault="000C565D" w:rsidP="002C1D78">
      <w:pPr>
        <w:pStyle w:val="ListParagraph"/>
        <w:numPr>
          <w:ilvl w:val="0"/>
          <w:numId w:val="2"/>
        </w:numPr>
        <w:jc w:val="both"/>
        <w:rPr>
          <w:iCs/>
        </w:rPr>
      </w:pPr>
      <w:r w:rsidRPr="00CD01CA">
        <w:rPr>
          <w:iCs/>
        </w:rPr>
        <w:t>t</w:t>
      </w:r>
      <w:r w:rsidR="0022008F" w:rsidRPr="00CD01CA">
        <w:rPr>
          <w:iCs/>
        </w:rPr>
        <w:t xml:space="preserve">eachers at </w:t>
      </w:r>
      <w:r w:rsidR="00600752" w:rsidRPr="00CD01CA">
        <w:rPr>
          <w:iCs/>
        </w:rPr>
        <w:t>Yering Primary School</w:t>
      </w:r>
      <w:r w:rsidR="0022008F" w:rsidRPr="00CD01CA">
        <w:rPr>
          <w:iCs/>
        </w:rPr>
        <w:t xml:space="preserve"> use an</w:t>
      </w:r>
      <w:r w:rsidR="00FA5301" w:rsidRPr="00CD01CA">
        <w:rPr>
          <w:iCs/>
        </w:rPr>
        <w:t xml:space="preserve"> i</w:t>
      </w:r>
      <w:r w:rsidR="0022008F" w:rsidRPr="00CD01CA">
        <w:rPr>
          <w:iCs/>
        </w:rPr>
        <w:t xml:space="preserve">nstructional </w:t>
      </w:r>
      <w:r w:rsidR="00FA5301" w:rsidRPr="00CD01CA">
        <w:rPr>
          <w:iCs/>
        </w:rPr>
        <w:t>f</w:t>
      </w:r>
      <w:r w:rsidR="0022008F" w:rsidRPr="00CD01CA">
        <w:rPr>
          <w:iCs/>
        </w:rPr>
        <w:t>ramework</w:t>
      </w:r>
      <w:r w:rsidR="00CD01CA" w:rsidRPr="00CD01CA">
        <w:rPr>
          <w:iCs/>
        </w:rPr>
        <w:t xml:space="preserve"> to improve student outcomes</w:t>
      </w:r>
      <w:r w:rsidR="0022008F" w:rsidRPr="00CD01CA">
        <w:rPr>
          <w:iCs/>
        </w:rPr>
        <w:t xml:space="preserve"> to ensure an explicit, </w:t>
      </w:r>
      <w:proofErr w:type="gramStart"/>
      <w:r w:rsidR="0022008F" w:rsidRPr="00CD01CA">
        <w:rPr>
          <w:iCs/>
        </w:rPr>
        <w:t>common</w:t>
      </w:r>
      <w:proofErr w:type="gramEnd"/>
      <w:r w:rsidR="0022008F" w:rsidRPr="00CD01CA">
        <w:rPr>
          <w:iCs/>
        </w:rPr>
        <w:t xml:space="preserve"> and shared model of instruction to ensure that evidenced-based, high yield teaching practices are incorporated into all lessons</w:t>
      </w:r>
      <w:r w:rsidR="00CD01CA">
        <w:rPr>
          <w:iCs/>
        </w:rPr>
        <w:t>.</w:t>
      </w:r>
    </w:p>
    <w:p w14:paraId="7070B150" w14:textId="7A97D7AE" w:rsidR="00AB692B" w:rsidRPr="00CD01CA" w:rsidRDefault="000C565D" w:rsidP="002C1D78">
      <w:pPr>
        <w:pStyle w:val="ListParagraph"/>
        <w:numPr>
          <w:ilvl w:val="0"/>
          <w:numId w:val="2"/>
        </w:numPr>
        <w:jc w:val="both"/>
        <w:rPr>
          <w:iCs/>
        </w:rPr>
      </w:pPr>
      <w:r w:rsidRPr="00CD01CA">
        <w:rPr>
          <w:iCs/>
        </w:rPr>
        <w:t>t</w:t>
      </w:r>
      <w:r w:rsidR="00AB692B" w:rsidRPr="00CD01CA">
        <w:rPr>
          <w:iCs/>
        </w:rPr>
        <w:t xml:space="preserve">eachers at </w:t>
      </w:r>
      <w:r w:rsidR="00600752" w:rsidRPr="00CD01CA">
        <w:rPr>
          <w:iCs/>
        </w:rPr>
        <w:t>Yering Primary School</w:t>
      </w:r>
      <w:r w:rsidR="00AB692B" w:rsidRPr="00CD01CA">
        <w:rPr>
          <w:iCs/>
        </w:rPr>
        <w:t xml:space="preserve"> adopt a broad range of teaching and assessment approaches to effectively respond to the diverse learning styles, strengths and needs of our students</w:t>
      </w:r>
      <w:r w:rsidR="001319D6" w:rsidRPr="00CD01CA">
        <w:rPr>
          <w:iCs/>
        </w:rPr>
        <w:t xml:space="preserve"> and follow the standards set by the Victorian Institute of Teaching</w:t>
      </w:r>
    </w:p>
    <w:p w14:paraId="1E267D8E" w14:textId="0BF2D5B2" w:rsidR="00AB692B" w:rsidRPr="00CD01CA" w:rsidRDefault="000C565D" w:rsidP="002C1D78">
      <w:pPr>
        <w:pStyle w:val="ListParagraph"/>
        <w:numPr>
          <w:ilvl w:val="0"/>
          <w:numId w:val="2"/>
        </w:numPr>
        <w:jc w:val="both"/>
        <w:rPr>
          <w:iCs/>
        </w:rPr>
      </w:pPr>
      <w:r w:rsidRPr="00CD01CA">
        <w:rPr>
          <w:iCs/>
        </w:rPr>
        <w:t>o</w:t>
      </w:r>
      <w:r w:rsidR="00AB692B" w:rsidRPr="00CD01CA">
        <w:rPr>
          <w:iCs/>
        </w:rPr>
        <w:t>ur school’s Statement of Values</w:t>
      </w:r>
      <w:r w:rsidR="004D3F3B" w:rsidRPr="00CD01CA">
        <w:rPr>
          <w:iCs/>
        </w:rPr>
        <w:t xml:space="preserve"> and School Philosophy</w:t>
      </w:r>
      <w:r w:rsidR="00AB692B" w:rsidRPr="00CD01CA">
        <w:rPr>
          <w:iCs/>
        </w:rPr>
        <w:t xml:space="preserve"> are incorporated into our curriculum and </w:t>
      </w:r>
      <w:r w:rsidR="00F2424C" w:rsidRPr="00CD01CA">
        <w:rPr>
          <w:iCs/>
        </w:rPr>
        <w:t xml:space="preserve">promoted </w:t>
      </w:r>
      <w:r w:rsidR="00AB692B" w:rsidRPr="00CD01CA">
        <w:rPr>
          <w:iCs/>
        </w:rPr>
        <w:t>to students, staff and parents so that they are shared and celebrated as the fou</w:t>
      </w:r>
      <w:r w:rsidRPr="00CD01CA">
        <w:rPr>
          <w:iCs/>
        </w:rPr>
        <w:t xml:space="preserve">ndation of our school </w:t>
      </w:r>
      <w:proofErr w:type="gramStart"/>
      <w:r w:rsidRPr="00CD01CA">
        <w:rPr>
          <w:iCs/>
        </w:rPr>
        <w:t>community</w:t>
      </w:r>
      <w:proofErr w:type="gramEnd"/>
    </w:p>
    <w:p w14:paraId="4C6994A2" w14:textId="60142BCE" w:rsidR="001319D6" w:rsidRPr="00CD01CA" w:rsidRDefault="000C565D" w:rsidP="002C1D78">
      <w:pPr>
        <w:pStyle w:val="ListParagraph"/>
        <w:numPr>
          <w:ilvl w:val="0"/>
          <w:numId w:val="2"/>
        </w:numPr>
        <w:jc w:val="both"/>
        <w:rPr>
          <w:iCs/>
        </w:rPr>
      </w:pPr>
      <w:r w:rsidRPr="00CD01CA">
        <w:rPr>
          <w:iCs/>
        </w:rPr>
        <w:t>c</w:t>
      </w:r>
      <w:r w:rsidR="001319D6" w:rsidRPr="00CD01CA">
        <w:rPr>
          <w:iCs/>
        </w:rPr>
        <w:t xml:space="preserve">arefully planned transition programs to support students moving into different stages of their </w:t>
      </w:r>
      <w:proofErr w:type="gramStart"/>
      <w:r w:rsidR="001319D6" w:rsidRPr="00CD01CA">
        <w:rPr>
          <w:iCs/>
        </w:rPr>
        <w:t>schooling</w:t>
      </w:r>
      <w:proofErr w:type="gramEnd"/>
    </w:p>
    <w:p w14:paraId="25081992" w14:textId="376A414E" w:rsidR="00215BA1" w:rsidRPr="005B6A91" w:rsidRDefault="000C565D" w:rsidP="002C1D78">
      <w:pPr>
        <w:pStyle w:val="ListParagraph"/>
        <w:numPr>
          <w:ilvl w:val="0"/>
          <w:numId w:val="2"/>
        </w:numPr>
        <w:jc w:val="both"/>
        <w:rPr>
          <w:iCs/>
        </w:rPr>
      </w:pPr>
      <w:r w:rsidRPr="005B6A91">
        <w:rPr>
          <w:iCs/>
        </w:rPr>
        <w:t>p</w:t>
      </w:r>
      <w:r w:rsidR="00AB692B" w:rsidRPr="005B6A91">
        <w:rPr>
          <w:iCs/>
        </w:rPr>
        <w:t>ositive behaviour and student achievement is acknowledged in the classroom</w:t>
      </w:r>
      <w:r w:rsidR="00215BA1" w:rsidRPr="005B6A91">
        <w:rPr>
          <w:iCs/>
        </w:rPr>
        <w:t>, and formally in school assembli</w:t>
      </w:r>
      <w:r w:rsidRPr="005B6A91">
        <w:rPr>
          <w:iCs/>
        </w:rPr>
        <w:t xml:space="preserve">es and communication to </w:t>
      </w:r>
      <w:proofErr w:type="gramStart"/>
      <w:r w:rsidRPr="005B6A91">
        <w:rPr>
          <w:iCs/>
        </w:rPr>
        <w:t>parents</w:t>
      </w:r>
      <w:proofErr w:type="gramEnd"/>
    </w:p>
    <w:p w14:paraId="76F21A01" w14:textId="0F89F2D5" w:rsidR="0080202B" w:rsidRPr="005B6A91" w:rsidRDefault="000C565D" w:rsidP="002C1D78">
      <w:pPr>
        <w:pStyle w:val="ListParagraph"/>
        <w:numPr>
          <w:ilvl w:val="0"/>
          <w:numId w:val="2"/>
        </w:numPr>
        <w:jc w:val="both"/>
        <w:rPr>
          <w:iCs/>
        </w:rPr>
      </w:pPr>
      <w:r w:rsidRPr="005B6A91">
        <w:rPr>
          <w:iCs/>
        </w:rPr>
        <w:t>m</w:t>
      </w:r>
      <w:r w:rsidR="0080202B" w:rsidRPr="005B6A91">
        <w:rPr>
          <w:iCs/>
        </w:rPr>
        <w:t xml:space="preserve">onitor student attendance and implement attendance improvement strategies at a whole-school, cohort and individual </w:t>
      </w:r>
      <w:proofErr w:type="gramStart"/>
      <w:r w:rsidR="0080202B" w:rsidRPr="005B6A91">
        <w:rPr>
          <w:iCs/>
        </w:rPr>
        <w:t>level</w:t>
      </w:r>
      <w:proofErr w:type="gramEnd"/>
    </w:p>
    <w:p w14:paraId="32833C3F" w14:textId="14DFB967" w:rsidR="00F23E7D" w:rsidRPr="00970E59" w:rsidRDefault="00970E59" w:rsidP="002C1D78">
      <w:pPr>
        <w:pStyle w:val="ListParagraph"/>
        <w:numPr>
          <w:ilvl w:val="0"/>
          <w:numId w:val="2"/>
        </w:numPr>
        <w:jc w:val="both"/>
        <w:rPr>
          <w:iCs/>
        </w:rPr>
      </w:pPr>
      <w:r w:rsidRPr="00970E59">
        <w:rPr>
          <w:iCs/>
        </w:rPr>
        <w:t>s</w:t>
      </w:r>
      <w:r w:rsidR="001F3E1E" w:rsidRPr="00970E59">
        <w:rPr>
          <w:iCs/>
        </w:rPr>
        <w:t>tudents are also encouraged to speak with their teachers</w:t>
      </w:r>
      <w:r w:rsidRPr="00970E59">
        <w:rPr>
          <w:iCs/>
        </w:rPr>
        <w:t xml:space="preserve">, </w:t>
      </w:r>
      <w:proofErr w:type="gramStart"/>
      <w:r w:rsidRPr="00970E59">
        <w:rPr>
          <w:iCs/>
        </w:rPr>
        <w:t>aides</w:t>
      </w:r>
      <w:proofErr w:type="gramEnd"/>
      <w:r w:rsidRPr="00970E59">
        <w:rPr>
          <w:iCs/>
        </w:rPr>
        <w:t xml:space="preserve"> and </w:t>
      </w:r>
      <w:r w:rsidR="001F3E1E" w:rsidRPr="00970E59">
        <w:rPr>
          <w:iCs/>
        </w:rPr>
        <w:t xml:space="preserve">Principal whenever they </w:t>
      </w:r>
      <w:r w:rsidR="000C565D" w:rsidRPr="00970E59">
        <w:rPr>
          <w:iCs/>
        </w:rPr>
        <w:t>have any questions or concerns.</w:t>
      </w:r>
    </w:p>
    <w:p w14:paraId="6B8E51F4" w14:textId="6BC2E58A" w:rsidR="00BD0584" w:rsidRPr="00970E59" w:rsidRDefault="000C565D" w:rsidP="002C1D78">
      <w:pPr>
        <w:pStyle w:val="ListParagraph"/>
        <w:numPr>
          <w:ilvl w:val="0"/>
          <w:numId w:val="2"/>
        </w:numPr>
        <w:jc w:val="both"/>
        <w:rPr>
          <w:iCs/>
        </w:rPr>
      </w:pPr>
      <w:r w:rsidRPr="00970E59">
        <w:rPr>
          <w:iCs/>
        </w:rPr>
        <w:t>c</w:t>
      </w:r>
      <w:r w:rsidR="00BD0584" w:rsidRPr="00970E59">
        <w:rPr>
          <w:iCs/>
        </w:rPr>
        <w:t xml:space="preserve">reate opportunities for cross—age connections amongst students through school plays, athletics, music </w:t>
      </w:r>
      <w:proofErr w:type="gramStart"/>
      <w:r w:rsidR="00BD0584" w:rsidRPr="00970E59">
        <w:rPr>
          <w:iCs/>
        </w:rPr>
        <w:t>pro</w:t>
      </w:r>
      <w:r w:rsidRPr="00970E59">
        <w:rPr>
          <w:iCs/>
        </w:rPr>
        <w:t>grams</w:t>
      </w:r>
      <w:proofErr w:type="gramEnd"/>
    </w:p>
    <w:p w14:paraId="1636F0A5" w14:textId="7722EFB8" w:rsidR="00D34748" w:rsidRPr="00970E59" w:rsidRDefault="00922614" w:rsidP="002C1D78">
      <w:pPr>
        <w:pStyle w:val="ListParagraph"/>
        <w:numPr>
          <w:ilvl w:val="0"/>
          <w:numId w:val="2"/>
        </w:numPr>
        <w:jc w:val="both"/>
        <w:rPr>
          <w:iCs/>
        </w:rPr>
      </w:pPr>
      <w:r w:rsidRPr="00970E59">
        <w:rPr>
          <w:iCs/>
        </w:rPr>
        <w:t>a</w:t>
      </w:r>
      <w:r w:rsidR="00215BA1" w:rsidRPr="00970E59">
        <w:rPr>
          <w:iCs/>
        </w:rPr>
        <w:t xml:space="preserve">ll students are welcome to self-refer </w:t>
      </w:r>
      <w:r w:rsidR="00970E59" w:rsidRPr="00970E59">
        <w:rPr>
          <w:iCs/>
        </w:rPr>
        <w:t xml:space="preserve">to their teachers, </w:t>
      </w:r>
      <w:proofErr w:type="gramStart"/>
      <w:r w:rsidR="00970E59" w:rsidRPr="00970E59">
        <w:rPr>
          <w:iCs/>
        </w:rPr>
        <w:t>aides</w:t>
      </w:r>
      <w:proofErr w:type="gramEnd"/>
      <w:r w:rsidR="00970E59" w:rsidRPr="00970E59">
        <w:rPr>
          <w:iCs/>
        </w:rPr>
        <w:t xml:space="preserve"> or </w:t>
      </w:r>
      <w:r w:rsidR="00215BA1" w:rsidRPr="00970E59">
        <w:rPr>
          <w:iCs/>
        </w:rPr>
        <w:t xml:space="preserve">Principal if they would like to discuss a particular issue or feel as though they may need support of any kind. We are proud to have an ‘open door’ policy where students and </w:t>
      </w:r>
      <w:r w:rsidR="000C565D" w:rsidRPr="00970E59">
        <w:rPr>
          <w:iCs/>
        </w:rPr>
        <w:t xml:space="preserve">staff are partners in </w:t>
      </w:r>
      <w:proofErr w:type="gramStart"/>
      <w:r w:rsidR="000C565D" w:rsidRPr="00970E59">
        <w:rPr>
          <w:iCs/>
        </w:rPr>
        <w:t>learning</w:t>
      </w:r>
      <w:proofErr w:type="gramEnd"/>
    </w:p>
    <w:p w14:paraId="5A630FD1" w14:textId="05D6F1EA" w:rsidR="001F3E1E" w:rsidRPr="00C82F4F" w:rsidRDefault="000C565D" w:rsidP="0003609B">
      <w:pPr>
        <w:pStyle w:val="ListParagraph"/>
        <w:numPr>
          <w:ilvl w:val="0"/>
          <w:numId w:val="2"/>
        </w:numPr>
        <w:jc w:val="both"/>
        <w:rPr>
          <w:iCs/>
        </w:rPr>
      </w:pPr>
      <w:r w:rsidRPr="00C82F4F">
        <w:rPr>
          <w:iCs/>
        </w:rPr>
        <w:t>w</w:t>
      </w:r>
      <w:r w:rsidR="001F3E1E" w:rsidRPr="00C82F4F">
        <w:rPr>
          <w:iCs/>
        </w:rPr>
        <w:t>e</w:t>
      </w:r>
      <w:r w:rsidR="0005741C" w:rsidRPr="00C82F4F">
        <w:rPr>
          <w:iCs/>
        </w:rPr>
        <w:t xml:space="preserve"> engage in </w:t>
      </w:r>
      <w:r w:rsidR="00C82F4F" w:rsidRPr="00C82F4F">
        <w:rPr>
          <w:iCs/>
        </w:rPr>
        <w:t xml:space="preserve">positive behaviour support with our students, which includes the </w:t>
      </w:r>
      <w:r w:rsidR="00970E59" w:rsidRPr="00C82F4F">
        <w:rPr>
          <w:iCs/>
        </w:rPr>
        <w:t>Res</w:t>
      </w:r>
      <w:r w:rsidR="0003609B" w:rsidRPr="00C82F4F">
        <w:rPr>
          <w:iCs/>
        </w:rPr>
        <w:t xml:space="preserve">pectful Relationships </w:t>
      </w:r>
      <w:proofErr w:type="gramStart"/>
      <w:r w:rsidR="00C82F4F" w:rsidRPr="00C82F4F">
        <w:rPr>
          <w:iCs/>
        </w:rPr>
        <w:t>program</w:t>
      </w:r>
      <w:proofErr w:type="gramEnd"/>
    </w:p>
    <w:p w14:paraId="70B19889" w14:textId="4B0F4D60" w:rsidR="00AB692B" w:rsidRPr="00FE34EB" w:rsidRDefault="000C565D" w:rsidP="002C1D78">
      <w:pPr>
        <w:pStyle w:val="ListParagraph"/>
        <w:numPr>
          <w:ilvl w:val="0"/>
          <w:numId w:val="2"/>
        </w:numPr>
        <w:jc w:val="both"/>
        <w:rPr>
          <w:iCs/>
        </w:rPr>
      </w:pPr>
      <w:r w:rsidRPr="00FE34EB">
        <w:rPr>
          <w:iCs/>
        </w:rPr>
        <w:t>o</w:t>
      </w:r>
      <w:r w:rsidR="00D34748" w:rsidRPr="00FE34EB">
        <w:rPr>
          <w:iCs/>
        </w:rPr>
        <w:t>pportunities for student inclusion (</w:t>
      </w:r>
      <w:proofErr w:type="gramStart"/>
      <w:r w:rsidR="00D34748" w:rsidRPr="00FE34EB">
        <w:rPr>
          <w:iCs/>
        </w:rPr>
        <w:t>i.e.</w:t>
      </w:r>
      <w:proofErr w:type="gramEnd"/>
      <w:r w:rsidR="00D34748" w:rsidRPr="00FE34EB">
        <w:rPr>
          <w:iCs/>
        </w:rPr>
        <w:t xml:space="preserve"> sports teams, recess and lunchtime activities)</w:t>
      </w:r>
    </w:p>
    <w:p w14:paraId="3EF4ED30" w14:textId="6F15319C" w:rsidR="00657782" w:rsidRPr="00FE34EB" w:rsidRDefault="00FE34EB" w:rsidP="002C1D78">
      <w:pPr>
        <w:pStyle w:val="ListParagraph"/>
        <w:numPr>
          <w:ilvl w:val="0"/>
          <w:numId w:val="2"/>
        </w:numPr>
        <w:jc w:val="both"/>
        <w:rPr>
          <w:iCs/>
        </w:rPr>
      </w:pPr>
      <w:r w:rsidRPr="00FE34EB">
        <w:rPr>
          <w:iCs/>
        </w:rPr>
        <w:lastRenderedPageBreak/>
        <w:t>m</w:t>
      </w:r>
      <w:r w:rsidR="00CE31F4" w:rsidRPr="00FE34EB">
        <w:rPr>
          <w:iCs/>
        </w:rPr>
        <w:t>easures</w:t>
      </w:r>
      <w:r w:rsidR="00F064A9" w:rsidRPr="00FE34EB">
        <w:rPr>
          <w:iCs/>
        </w:rPr>
        <w:t xml:space="preserve"> are</w:t>
      </w:r>
      <w:r w:rsidR="00CE31F4" w:rsidRPr="00FE34EB">
        <w:rPr>
          <w:iCs/>
        </w:rPr>
        <w:t xml:space="preserve"> in place to empower our school community to identify</w:t>
      </w:r>
      <w:r w:rsidR="004D3F3B" w:rsidRPr="00FE34EB">
        <w:rPr>
          <w:iCs/>
        </w:rPr>
        <w:t xml:space="preserve">, </w:t>
      </w:r>
      <w:r w:rsidR="00CF6DDD" w:rsidRPr="00FE34EB">
        <w:rPr>
          <w:iCs/>
        </w:rPr>
        <w:t>report</w:t>
      </w:r>
      <w:r w:rsidR="004D3F3B" w:rsidRPr="00FE34EB">
        <w:rPr>
          <w:iCs/>
        </w:rPr>
        <w:t xml:space="preserve"> and address</w:t>
      </w:r>
      <w:r w:rsidR="00CE31F4" w:rsidRPr="00FE34EB">
        <w:rPr>
          <w:iCs/>
        </w:rPr>
        <w:t xml:space="preserve"> </w:t>
      </w:r>
      <w:r w:rsidR="00CF6DDD" w:rsidRPr="00FE34EB">
        <w:rPr>
          <w:iCs/>
        </w:rPr>
        <w:t xml:space="preserve">inappropriate and harmful behaviours such as </w:t>
      </w:r>
      <w:r w:rsidR="00CE31F4" w:rsidRPr="00FE34EB">
        <w:rPr>
          <w:iCs/>
        </w:rPr>
        <w:t>racism,</w:t>
      </w:r>
      <w:r w:rsidR="00B04A52" w:rsidRPr="00FE34EB">
        <w:rPr>
          <w:iCs/>
        </w:rPr>
        <w:t xml:space="preserve"> homophobia and other forms of</w:t>
      </w:r>
      <w:r w:rsidR="00CE31F4" w:rsidRPr="00FE34EB">
        <w:rPr>
          <w:iCs/>
        </w:rPr>
        <w:t xml:space="preserve"> </w:t>
      </w:r>
      <w:r w:rsidR="00CF6DDD" w:rsidRPr="00FE34EB">
        <w:rPr>
          <w:iCs/>
        </w:rPr>
        <w:t xml:space="preserve">discrimination </w:t>
      </w:r>
      <w:r w:rsidR="00B04A52" w:rsidRPr="00FE34EB">
        <w:rPr>
          <w:iCs/>
        </w:rPr>
        <w:t>or</w:t>
      </w:r>
      <w:r w:rsidR="00CF6DDD" w:rsidRPr="00FE34EB">
        <w:rPr>
          <w:iCs/>
        </w:rPr>
        <w:t xml:space="preserve"> </w:t>
      </w:r>
      <w:r w:rsidR="006E5693" w:rsidRPr="00FE34EB">
        <w:rPr>
          <w:iCs/>
        </w:rPr>
        <w:t>harassment.</w:t>
      </w:r>
      <w:r w:rsidR="0077225E" w:rsidRPr="00FE34EB">
        <w:rPr>
          <w:iCs/>
        </w:rPr>
        <w:t xml:space="preserve">  </w:t>
      </w:r>
    </w:p>
    <w:p w14:paraId="7D2A001B" w14:textId="6C499838" w:rsidR="00AB692B" w:rsidRPr="00EA119A" w:rsidRDefault="00AB692B" w:rsidP="002C1D78">
      <w:pPr>
        <w:jc w:val="both"/>
        <w:rPr>
          <w:i/>
          <w:u w:val="single"/>
        </w:rPr>
      </w:pPr>
      <w:r w:rsidRPr="00EA119A">
        <w:rPr>
          <w:i/>
          <w:u w:val="single"/>
        </w:rPr>
        <w:t>Targeted</w:t>
      </w:r>
    </w:p>
    <w:p w14:paraId="779A917C" w14:textId="2CD03D86" w:rsidR="00215BA1" w:rsidRPr="00FE34EB" w:rsidRDefault="00FE34EB" w:rsidP="002C1D78">
      <w:pPr>
        <w:pStyle w:val="ListParagraph"/>
        <w:numPr>
          <w:ilvl w:val="0"/>
          <w:numId w:val="3"/>
        </w:numPr>
        <w:jc w:val="both"/>
        <w:rPr>
          <w:iCs/>
        </w:rPr>
      </w:pPr>
      <w:r w:rsidRPr="00FE34EB">
        <w:rPr>
          <w:iCs/>
        </w:rPr>
        <w:t xml:space="preserve">the </w:t>
      </w:r>
      <w:proofErr w:type="gramStart"/>
      <w:r w:rsidRPr="00FE34EB">
        <w:rPr>
          <w:iCs/>
        </w:rPr>
        <w:t>Principal</w:t>
      </w:r>
      <w:proofErr w:type="gramEnd"/>
      <w:r w:rsidRPr="00FE34EB">
        <w:rPr>
          <w:iCs/>
        </w:rPr>
        <w:t xml:space="preserve"> is</w:t>
      </w:r>
      <w:r w:rsidR="00215BA1" w:rsidRPr="00FE34EB">
        <w:rPr>
          <w:iCs/>
        </w:rPr>
        <w:t xml:space="preserve"> responsible for </w:t>
      </w:r>
      <w:r w:rsidR="00D34748" w:rsidRPr="00FE34EB">
        <w:rPr>
          <w:iCs/>
        </w:rPr>
        <w:t>monitor</w:t>
      </w:r>
      <w:r w:rsidRPr="00FE34EB">
        <w:rPr>
          <w:iCs/>
        </w:rPr>
        <w:t>ing</w:t>
      </w:r>
      <w:r w:rsidR="00D34748" w:rsidRPr="00FE34EB">
        <w:rPr>
          <w:iCs/>
        </w:rPr>
        <w:t xml:space="preserve"> the health and wellbeing of students and act as a point of contact for students w</w:t>
      </w:r>
      <w:r w:rsidR="000C565D" w:rsidRPr="00FE34EB">
        <w:rPr>
          <w:iCs/>
        </w:rPr>
        <w:t>ho may need additional support</w:t>
      </w:r>
    </w:p>
    <w:p w14:paraId="6AEF61F5" w14:textId="6D1C5854" w:rsidR="00747DFA" w:rsidRPr="00EA119A" w:rsidRDefault="00747DFA" w:rsidP="002C1D78">
      <w:pPr>
        <w:pStyle w:val="ListParagraph"/>
        <w:numPr>
          <w:ilvl w:val="0"/>
          <w:numId w:val="3"/>
        </w:numPr>
        <w:jc w:val="both"/>
        <w:rPr>
          <w:iCs/>
        </w:rPr>
      </w:pPr>
      <w:r w:rsidRPr="00EA119A">
        <w:rPr>
          <w:iCs/>
        </w:rPr>
        <w:t xml:space="preserve">Koorie students </w:t>
      </w:r>
      <w:r w:rsidR="00376ACC" w:rsidRPr="00EA119A">
        <w:rPr>
          <w:iCs/>
        </w:rPr>
        <w:t>are supported to</w:t>
      </w:r>
      <w:r w:rsidR="0039316E" w:rsidRPr="00EA119A">
        <w:rPr>
          <w:iCs/>
        </w:rPr>
        <w:t xml:space="preserve"> engage fully in their education, in a positive learning environment that understands and appreciates the strength of Aboriginal and Torres Strait Islander </w:t>
      </w:r>
      <w:proofErr w:type="gramStart"/>
      <w:r w:rsidR="0039316E" w:rsidRPr="00EA119A">
        <w:rPr>
          <w:iCs/>
        </w:rPr>
        <w:t>culture</w:t>
      </w:r>
      <w:proofErr w:type="gramEnd"/>
      <w:r w:rsidR="0039316E" w:rsidRPr="00EA119A">
        <w:rPr>
          <w:iCs/>
        </w:rPr>
        <w:t xml:space="preserve"> </w:t>
      </w:r>
    </w:p>
    <w:p w14:paraId="2EE9C3E2" w14:textId="73758859" w:rsidR="00D96553" w:rsidRPr="00EA119A" w:rsidRDefault="0039316E" w:rsidP="002C1D78">
      <w:pPr>
        <w:pStyle w:val="ListParagraph"/>
        <w:numPr>
          <w:ilvl w:val="0"/>
          <w:numId w:val="3"/>
        </w:numPr>
        <w:jc w:val="both"/>
        <w:rPr>
          <w:iCs/>
        </w:rPr>
      </w:pPr>
      <w:r w:rsidRPr="00EA119A">
        <w:rPr>
          <w:iCs/>
        </w:rPr>
        <w:t xml:space="preserve">our </w:t>
      </w:r>
      <w:r w:rsidR="007E6792" w:rsidRPr="00EA119A">
        <w:rPr>
          <w:iCs/>
        </w:rPr>
        <w:t xml:space="preserve">English as a second language students are supported through our EAL </w:t>
      </w:r>
      <w:r w:rsidR="0003116C" w:rsidRPr="00EA119A">
        <w:rPr>
          <w:iCs/>
        </w:rPr>
        <w:t xml:space="preserve">program, and all cultural and linguistically diverse students are supported to feel safe and included in our </w:t>
      </w:r>
      <w:proofErr w:type="gramStart"/>
      <w:r w:rsidR="0003116C" w:rsidRPr="00EA119A">
        <w:rPr>
          <w:iCs/>
        </w:rPr>
        <w:t>school</w:t>
      </w:r>
      <w:proofErr w:type="gramEnd"/>
      <w:r w:rsidR="009D7C33" w:rsidRPr="00EA119A">
        <w:rPr>
          <w:iCs/>
        </w:rPr>
        <w:t xml:space="preserve"> </w:t>
      </w:r>
    </w:p>
    <w:p w14:paraId="5F3A33FA" w14:textId="7EFCA5A8" w:rsidR="007E6792" w:rsidRPr="00EA119A" w:rsidRDefault="00D96553" w:rsidP="002C1D78">
      <w:pPr>
        <w:pStyle w:val="ListParagraph"/>
        <w:numPr>
          <w:ilvl w:val="0"/>
          <w:numId w:val="3"/>
        </w:numPr>
        <w:jc w:val="both"/>
        <w:rPr>
          <w:iCs/>
        </w:rPr>
      </w:pPr>
      <w:r w:rsidRPr="00EA119A">
        <w:rPr>
          <w:iCs/>
        </w:rPr>
        <w:t xml:space="preserve">we support learning and wellbeing outcomes of students from refugee background </w:t>
      </w:r>
      <w:proofErr w:type="gramStart"/>
      <w:r w:rsidR="009D7C33" w:rsidRPr="00EA119A">
        <w:rPr>
          <w:iCs/>
        </w:rPr>
        <w:t>through</w:t>
      </w:r>
      <w:proofErr w:type="gramEnd"/>
      <w:r w:rsidR="009D7C33" w:rsidRPr="00EA119A">
        <w:rPr>
          <w:iCs/>
        </w:rPr>
        <w:t xml:space="preserve"> </w:t>
      </w:r>
    </w:p>
    <w:p w14:paraId="30CF7F74" w14:textId="1B522765" w:rsidR="0039316E" w:rsidRPr="00EA119A" w:rsidRDefault="007E6792" w:rsidP="002C1D78">
      <w:pPr>
        <w:pStyle w:val="ListParagraph"/>
        <w:numPr>
          <w:ilvl w:val="0"/>
          <w:numId w:val="3"/>
        </w:numPr>
        <w:jc w:val="both"/>
        <w:rPr>
          <w:iCs/>
        </w:rPr>
      </w:pPr>
      <w:r w:rsidRPr="00EA119A">
        <w:rPr>
          <w:iCs/>
        </w:rPr>
        <w:t xml:space="preserve">we provide a positive and respectful learning environment for our students who identify as LGBTIQ+ and follow the Department’s policy on </w:t>
      </w:r>
      <w:hyperlink r:id="rId16" w:history="1">
        <w:r w:rsidR="00EA119A" w:rsidRPr="00EA119A">
          <w:rPr>
            <w:rStyle w:val="Hyperlink"/>
            <w:iCs/>
          </w:rPr>
          <w:t>LGBTIQ Student Support</w:t>
        </w:r>
      </w:hyperlink>
      <w:r w:rsidRPr="00EA119A">
        <w:rPr>
          <w:iCs/>
        </w:rPr>
        <w:t xml:space="preserve"> </w:t>
      </w:r>
    </w:p>
    <w:p w14:paraId="041F7BB1" w14:textId="2B74043B" w:rsidR="00DF39A0" w:rsidRPr="00EA119A" w:rsidRDefault="000C565D" w:rsidP="002C1D78">
      <w:pPr>
        <w:pStyle w:val="ListParagraph"/>
        <w:numPr>
          <w:ilvl w:val="0"/>
          <w:numId w:val="3"/>
        </w:numPr>
        <w:jc w:val="both"/>
        <w:rPr>
          <w:iCs/>
        </w:rPr>
      </w:pPr>
      <w:r w:rsidRPr="00EA119A">
        <w:rPr>
          <w:rFonts w:ascii="Calibri" w:hAnsi="Calibri" w:cs="Calibri"/>
          <w:iCs/>
          <w:color w:val="000000"/>
        </w:rPr>
        <w:t>a</w:t>
      </w:r>
      <w:r w:rsidR="00747DFA" w:rsidRPr="00EA119A">
        <w:rPr>
          <w:rFonts w:ascii="Calibri" w:hAnsi="Calibri" w:cs="Calibri"/>
          <w:iCs/>
          <w:color w:val="000000"/>
        </w:rPr>
        <w:t xml:space="preserve">ll students in Out of Home Care </w:t>
      </w:r>
      <w:r w:rsidR="008E4D2F" w:rsidRPr="00EA119A">
        <w:rPr>
          <w:rFonts w:ascii="Calibri" w:hAnsi="Calibri" w:cs="Calibri"/>
          <w:iCs/>
          <w:color w:val="000000"/>
        </w:rPr>
        <w:t xml:space="preserve">are supported in accordance with the Department’s policy on </w:t>
      </w:r>
      <w:hyperlink r:id="rId17" w:history="1">
        <w:r w:rsidR="008E4D2F" w:rsidRPr="00EA119A">
          <w:rPr>
            <w:rStyle w:val="Hyperlink"/>
            <w:rFonts w:ascii="Calibri" w:hAnsi="Calibri" w:cs="Calibri"/>
            <w:iCs/>
          </w:rPr>
          <w:t>Supporting Students in Out-of-Home Care</w:t>
        </w:r>
      </w:hyperlink>
      <w:r w:rsidR="008E4D2F" w:rsidRPr="00EA119A">
        <w:rPr>
          <w:rFonts w:ascii="Calibri" w:hAnsi="Calibri" w:cs="Calibri"/>
          <w:iCs/>
          <w:color w:val="000000"/>
        </w:rPr>
        <w:t xml:space="preserve"> including being</w:t>
      </w:r>
      <w:r w:rsidR="00747DFA" w:rsidRPr="00EA119A">
        <w:rPr>
          <w:rFonts w:ascii="Calibri" w:hAnsi="Calibri" w:cs="Calibri"/>
          <w:iCs/>
          <w:color w:val="000000"/>
        </w:rPr>
        <w:t xml:space="preserve"> appointed a Learning Mentor, hav</w:t>
      </w:r>
      <w:r w:rsidR="008E4D2F" w:rsidRPr="00EA119A">
        <w:rPr>
          <w:rFonts w:ascii="Calibri" w:hAnsi="Calibri" w:cs="Calibri"/>
          <w:iCs/>
          <w:color w:val="000000"/>
        </w:rPr>
        <w:t>ing</w:t>
      </w:r>
      <w:r w:rsidR="00747DFA" w:rsidRPr="00EA119A">
        <w:rPr>
          <w:rFonts w:ascii="Calibri" w:hAnsi="Calibri" w:cs="Calibri"/>
          <w:iCs/>
          <w:color w:val="000000"/>
        </w:rPr>
        <w:t xml:space="preserve"> an Individual Learning Plan</w:t>
      </w:r>
      <w:r w:rsidR="00A50BF8" w:rsidRPr="00EA119A">
        <w:rPr>
          <w:rFonts w:ascii="Calibri" w:hAnsi="Calibri" w:cs="Calibri"/>
          <w:iCs/>
          <w:color w:val="000000"/>
        </w:rPr>
        <w:t xml:space="preserve"> and a Student Support Group</w:t>
      </w:r>
      <w:r w:rsidR="00747DFA" w:rsidRPr="00EA119A">
        <w:rPr>
          <w:rFonts w:ascii="Calibri" w:hAnsi="Calibri" w:cs="Calibri"/>
          <w:iCs/>
          <w:color w:val="000000"/>
        </w:rPr>
        <w:t xml:space="preserve"> </w:t>
      </w:r>
      <w:r w:rsidR="00A50BF8" w:rsidRPr="00EA119A">
        <w:rPr>
          <w:rFonts w:ascii="Calibri" w:hAnsi="Calibri" w:cs="Calibri"/>
          <w:iCs/>
          <w:color w:val="000000"/>
        </w:rPr>
        <w:t xml:space="preserve">(SSG) </w:t>
      </w:r>
      <w:r w:rsidR="00747DFA" w:rsidRPr="00EA119A">
        <w:rPr>
          <w:rFonts w:ascii="Calibri" w:hAnsi="Calibri" w:cs="Calibri"/>
          <w:iCs/>
          <w:color w:val="000000"/>
        </w:rPr>
        <w:t xml:space="preserve">and </w:t>
      </w:r>
      <w:r w:rsidR="008E4D2F" w:rsidRPr="00EA119A">
        <w:rPr>
          <w:rFonts w:ascii="Calibri" w:hAnsi="Calibri" w:cs="Calibri"/>
          <w:iCs/>
          <w:color w:val="000000"/>
        </w:rPr>
        <w:t>being</w:t>
      </w:r>
      <w:r w:rsidR="00747DFA" w:rsidRPr="00EA119A">
        <w:rPr>
          <w:rFonts w:ascii="Calibri" w:hAnsi="Calibri" w:cs="Calibri"/>
          <w:iCs/>
          <w:color w:val="000000"/>
        </w:rPr>
        <w:t xml:space="preserve"> referred to Student Support Services for an Educational Needs Assessment</w:t>
      </w:r>
    </w:p>
    <w:p w14:paraId="7BCBD009" w14:textId="4E2B2CA2" w:rsidR="008E4D2F" w:rsidRPr="00EA119A" w:rsidRDefault="008E4D2F" w:rsidP="002C1D78">
      <w:pPr>
        <w:pStyle w:val="ListParagraph"/>
        <w:numPr>
          <w:ilvl w:val="0"/>
          <w:numId w:val="3"/>
        </w:numPr>
        <w:jc w:val="both"/>
        <w:rPr>
          <w:iCs/>
        </w:rPr>
      </w:pPr>
      <w:r w:rsidRPr="00EA119A">
        <w:rPr>
          <w:rFonts w:ascii="Calibri" w:hAnsi="Calibri" w:cs="Calibri"/>
          <w:iCs/>
          <w:color w:val="000000"/>
        </w:rPr>
        <w:t xml:space="preserve">students with a disability </w:t>
      </w:r>
      <w:r w:rsidR="008D737D" w:rsidRPr="00EA119A">
        <w:rPr>
          <w:rFonts w:ascii="Calibri" w:hAnsi="Calibri" w:cs="Calibri"/>
          <w:iCs/>
          <w:color w:val="000000"/>
        </w:rPr>
        <w:t xml:space="preserve">are supported to be able to engage fully in their learning and school activities in accordance with the Department’s policy on </w:t>
      </w:r>
      <w:hyperlink r:id="rId18" w:history="1">
        <w:r w:rsidR="008D737D" w:rsidRPr="00EA119A">
          <w:rPr>
            <w:rStyle w:val="Hyperlink"/>
            <w:rFonts w:ascii="Calibri" w:hAnsi="Calibri" w:cs="Calibri"/>
            <w:iCs/>
          </w:rPr>
          <w:t>Students with Disability</w:t>
        </w:r>
      </w:hyperlink>
      <w:r w:rsidR="008D737D" w:rsidRPr="00EA119A">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089E84A1" w14:textId="0422B2F6" w:rsidR="00215BA1" w:rsidRPr="00E71136" w:rsidRDefault="00E71136" w:rsidP="002C1D78">
      <w:pPr>
        <w:pStyle w:val="ListParagraph"/>
        <w:numPr>
          <w:ilvl w:val="0"/>
          <w:numId w:val="3"/>
        </w:numPr>
        <w:jc w:val="both"/>
        <w:rPr>
          <w:iCs/>
        </w:rPr>
      </w:pPr>
      <w:r w:rsidRPr="00E71136">
        <w:rPr>
          <w:iCs/>
        </w:rPr>
        <w:t>school staff</w:t>
      </w:r>
      <w:r w:rsidR="00215BA1" w:rsidRPr="00E71136">
        <w:rPr>
          <w:iCs/>
        </w:rPr>
        <w:t xml:space="preserve"> undertake health promotion and social skills development in response to needs identified by </w:t>
      </w:r>
      <w:r w:rsidR="00747DFA" w:rsidRPr="00E71136">
        <w:rPr>
          <w:iCs/>
        </w:rPr>
        <w:t xml:space="preserve">student wellbeing data, </w:t>
      </w:r>
      <w:r w:rsidR="00215BA1" w:rsidRPr="00E71136">
        <w:rPr>
          <w:iCs/>
        </w:rPr>
        <w:t xml:space="preserve">classroom teachers or other school staff each </w:t>
      </w:r>
      <w:proofErr w:type="gramStart"/>
      <w:r w:rsidR="00215BA1" w:rsidRPr="00E71136">
        <w:rPr>
          <w:iCs/>
        </w:rPr>
        <w:t>year</w:t>
      </w:r>
      <w:proofErr w:type="gramEnd"/>
    </w:p>
    <w:p w14:paraId="18498049" w14:textId="41C5F434" w:rsidR="00215BA1" w:rsidRPr="00E71136" w:rsidRDefault="000C565D" w:rsidP="002C1D78">
      <w:pPr>
        <w:pStyle w:val="ListParagraph"/>
        <w:numPr>
          <w:ilvl w:val="0"/>
          <w:numId w:val="3"/>
        </w:numPr>
        <w:jc w:val="both"/>
        <w:rPr>
          <w:iCs/>
        </w:rPr>
      </w:pPr>
      <w:r w:rsidRPr="00E71136">
        <w:rPr>
          <w:iCs/>
        </w:rPr>
        <w:t>s</w:t>
      </w:r>
      <w:r w:rsidR="00215BA1" w:rsidRPr="00E71136">
        <w:rPr>
          <w:iCs/>
        </w:rPr>
        <w:t xml:space="preserve">taff will apply a trauma-informed approach to working with students who have experienced </w:t>
      </w:r>
      <w:proofErr w:type="gramStart"/>
      <w:r w:rsidR="00215BA1" w:rsidRPr="00E71136">
        <w:rPr>
          <w:iCs/>
        </w:rPr>
        <w:t>trauma</w:t>
      </w:r>
      <w:proofErr w:type="gramEnd"/>
      <w:r w:rsidR="00747DFA" w:rsidRPr="00E71136">
        <w:rPr>
          <w:iCs/>
        </w:rPr>
        <w:t xml:space="preserve"> </w:t>
      </w:r>
    </w:p>
    <w:p w14:paraId="765C64D8" w14:textId="7C2C9945" w:rsidR="00AB692B" w:rsidRPr="00EA119A" w:rsidRDefault="00AB692B" w:rsidP="002C1D78">
      <w:pPr>
        <w:jc w:val="both"/>
        <w:rPr>
          <w:i/>
          <w:u w:val="single"/>
        </w:rPr>
      </w:pPr>
      <w:r w:rsidRPr="00EA119A">
        <w:rPr>
          <w:i/>
          <w:u w:val="single"/>
        </w:rPr>
        <w:t xml:space="preserve">Individual </w:t>
      </w:r>
    </w:p>
    <w:p w14:paraId="29F5FB35" w14:textId="4C0A8778" w:rsidR="00747DFA" w:rsidRPr="00EA119A" w:rsidRDefault="00600752" w:rsidP="002C1D78">
      <w:pPr>
        <w:jc w:val="both"/>
        <w:rPr>
          <w:iCs/>
        </w:rPr>
      </w:pPr>
      <w:r w:rsidRPr="00EA119A">
        <w:rPr>
          <w:rFonts w:ascii="Calibri" w:hAnsi="Calibri" w:cs="Calibri"/>
          <w:iCs/>
          <w:color w:val="000000"/>
        </w:rPr>
        <w:t>Yering Primary School</w:t>
      </w:r>
      <w:r w:rsidR="00747DFA" w:rsidRPr="00EA119A">
        <w:rPr>
          <w:rFonts w:ascii="Calibri" w:hAnsi="Calibri" w:cs="Calibri"/>
          <w:iCs/>
          <w:color w:val="000000"/>
        </w:rPr>
        <w:t xml:space="preserve"> implement</w:t>
      </w:r>
      <w:r w:rsidR="00B666AB" w:rsidRPr="00EA119A">
        <w:rPr>
          <w:rFonts w:ascii="Calibri" w:hAnsi="Calibri" w:cs="Calibri"/>
          <w:iCs/>
          <w:color w:val="000000"/>
        </w:rPr>
        <w:t>s</w:t>
      </w:r>
      <w:r w:rsidR="00747DFA" w:rsidRPr="00EA119A">
        <w:rPr>
          <w:rFonts w:ascii="Calibri" w:hAnsi="Calibri" w:cs="Calibri"/>
          <w:iCs/>
          <w:color w:val="000000"/>
        </w:rPr>
        <w:t xml:space="preserve"> a range of strategies that support and promote individual </w:t>
      </w:r>
      <w:r w:rsidR="0080202B" w:rsidRPr="00EA119A">
        <w:rPr>
          <w:rFonts w:ascii="Calibri" w:hAnsi="Calibri" w:cs="Calibri"/>
          <w:iCs/>
          <w:color w:val="000000"/>
        </w:rPr>
        <w:t>engagement</w:t>
      </w:r>
      <w:r w:rsidR="00747DFA" w:rsidRPr="00EA119A">
        <w:rPr>
          <w:rFonts w:ascii="Calibri" w:hAnsi="Calibri" w:cs="Calibri"/>
          <w:iCs/>
          <w:color w:val="000000"/>
        </w:rPr>
        <w:t>. These can include</w:t>
      </w:r>
      <w:r w:rsidR="002B0234" w:rsidRPr="00EA119A">
        <w:rPr>
          <w:rFonts w:ascii="Calibri" w:hAnsi="Calibri" w:cs="Calibri"/>
          <w:iCs/>
          <w:color w:val="000000"/>
        </w:rPr>
        <w:t>:</w:t>
      </w:r>
    </w:p>
    <w:p w14:paraId="298C4074" w14:textId="47C092CA" w:rsidR="001319D6" w:rsidRPr="00EA119A" w:rsidRDefault="000C565D" w:rsidP="002C1D78">
      <w:pPr>
        <w:pStyle w:val="ListParagraph"/>
        <w:numPr>
          <w:ilvl w:val="0"/>
          <w:numId w:val="5"/>
        </w:numPr>
        <w:jc w:val="both"/>
        <w:rPr>
          <w:iCs/>
        </w:rPr>
      </w:pPr>
      <w:r w:rsidRPr="00EA119A">
        <w:rPr>
          <w:rFonts w:ascii="Calibri" w:hAnsi="Calibri" w:cs="Calibri"/>
          <w:iCs/>
          <w:color w:val="000000"/>
        </w:rPr>
        <w:t>b</w:t>
      </w:r>
      <w:r w:rsidR="001319D6" w:rsidRPr="00EA119A">
        <w:rPr>
          <w:rFonts w:ascii="Calibri" w:hAnsi="Calibri" w:cs="Calibri"/>
          <w:iCs/>
          <w:color w:val="000000"/>
        </w:rPr>
        <w:t xml:space="preserve">uilding </w:t>
      </w:r>
      <w:r w:rsidR="00BD0584" w:rsidRPr="00EA119A">
        <w:rPr>
          <w:rFonts w:ascii="Calibri" w:hAnsi="Calibri" w:cs="Calibri"/>
          <w:iCs/>
          <w:color w:val="000000"/>
        </w:rPr>
        <w:t xml:space="preserve">constructive </w:t>
      </w:r>
      <w:r w:rsidR="001319D6" w:rsidRPr="00EA119A">
        <w:rPr>
          <w:rFonts w:ascii="Calibri" w:hAnsi="Calibri" w:cs="Calibri"/>
          <w:iCs/>
          <w:color w:val="000000"/>
        </w:rPr>
        <w:t>relationships with</w:t>
      </w:r>
      <w:r w:rsidR="00BD0584" w:rsidRPr="00EA119A">
        <w:rPr>
          <w:rFonts w:ascii="Calibri" w:hAnsi="Calibri" w:cs="Calibri"/>
          <w:iCs/>
          <w:color w:val="000000"/>
        </w:rPr>
        <w:t xml:space="preserve"> students at risk or students who are vulnerable due to complex individual </w:t>
      </w:r>
      <w:proofErr w:type="gramStart"/>
      <w:r w:rsidR="00BD0584" w:rsidRPr="00EA119A">
        <w:rPr>
          <w:rFonts w:ascii="Calibri" w:hAnsi="Calibri" w:cs="Calibri"/>
          <w:iCs/>
          <w:color w:val="000000"/>
        </w:rPr>
        <w:t>circumstances</w:t>
      </w:r>
      <w:proofErr w:type="gramEnd"/>
    </w:p>
    <w:p w14:paraId="5ED223CB" w14:textId="345A7B4C" w:rsidR="00747DFA" w:rsidRPr="00EA119A" w:rsidRDefault="000C565D" w:rsidP="002C1D78">
      <w:pPr>
        <w:pStyle w:val="ListParagraph"/>
        <w:numPr>
          <w:ilvl w:val="0"/>
          <w:numId w:val="5"/>
        </w:numPr>
        <w:jc w:val="both"/>
        <w:rPr>
          <w:iCs/>
        </w:rPr>
      </w:pPr>
      <w:r w:rsidRPr="00EA119A">
        <w:rPr>
          <w:rFonts w:ascii="Calibri" w:hAnsi="Calibri" w:cs="Calibri"/>
          <w:iCs/>
          <w:color w:val="000000"/>
        </w:rPr>
        <w:t>m</w:t>
      </w:r>
      <w:r w:rsidR="00747DFA" w:rsidRPr="00EA119A">
        <w:rPr>
          <w:rFonts w:ascii="Calibri" w:hAnsi="Calibri" w:cs="Calibri"/>
          <w:iCs/>
          <w:color w:val="000000"/>
        </w:rPr>
        <w:t xml:space="preserve">eeting with student and their parent/carer to talk about how best to help the student engage with </w:t>
      </w:r>
      <w:proofErr w:type="gramStart"/>
      <w:r w:rsidR="00747DFA" w:rsidRPr="00EA119A">
        <w:rPr>
          <w:rFonts w:ascii="Calibri" w:hAnsi="Calibri" w:cs="Calibri"/>
          <w:iCs/>
          <w:color w:val="000000"/>
        </w:rPr>
        <w:t>school</w:t>
      </w:r>
      <w:proofErr w:type="gramEnd"/>
    </w:p>
    <w:p w14:paraId="77269985" w14:textId="2ECDFECE" w:rsidR="00747DFA" w:rsidRPr="00EA119A" w:rsidRDefault="000C565D" w:rsidP="002C1D78">
      <w:pPr>
        <w:pStyle w:val="ListParagraph"/>
        <w:numPr>
          <w:ilvl w:val="0"/>
          <w:numId w:val="5"/>
        </w:numPr>
        <w:jc w:val="both"/>
        <w:rPr>
          <w:iCs/>
        </w:rPr>
      </w:pPr>
      <w:r w:rsidRPr="00EA119A">
        <w:rPr>
          <w:rFonts w:ascii="Calibri" w:hAnsi="Calibri" w:cs="Calibri"/>
          <w:iCs/>
          <w:color w:val="000000"/>
        </w:rPr>
        <w:t>d</w:t>
      </w:r>
      <w:r w:rsidR="00747DFA" w:rsidRPr="00EA119A">
        <w:rPr>
          <w:rFonts w:ascii="Calibri" w:hAnsi="Calibri" w:cs="Calibri"/>
          <w:iCs/>
          <w:color w:val="000000"/>
        </w:rPr>
        <w:t>eveloping</w:t>
      </w:r>
      <w:r w:rsidR="00B666AB" w:rsidRPr="00EA119A">
        <w:rPr>
          <w:rFonts w:ascii="Calibri" w:hAnsi="Calibri" w:cs="Calibri"/>
          <w:iCs/>
          <w:color w:val="000000"/>
        </w:rPr>
        <w:t xml:space="preserve"> an</w:t>
      </w:r>
      <w:r w:rsidR="00747DFA" w:rsidRPr="00EA119A">
        <w:rPr>
          <w:iCs/>
        </w:rPr>
        <w:t xml:space="preserve"> Individual Learning Plan and</w:t>
      </w:r>
      <w:r w:rsidR="00B666AB" w:rsidRPr="00EA119A">
        <w:rPr>
          <w:iCs/>
        </w:rPr>
        <w:t>/or</w:t>
      </w:r>
      <w:r w:rsidR="00747DFA" w:rsidRPr="00EA119A">
        <w:rPr>
          <w:iCs/>
        </w:rPr>
        <w:t xml:space="preserve"> </w:t>
      </w:r>
      <w:r w:rsidR="00B666AB" w:rsidRPr="00EA119A">
        <w:rPr>
          <w:iCs/>
        </w:rPr>
        <w:t xml:space="preserve">a </w:t>
      </w:r>
      <w:r w:rsidR="00747DFA" w:rsidRPr="00EA119A">
        <w:rPr>
          <w:iCs/>
        </w:rPr>
        <w:t>Behaviour Support Plan</w:t>
      </w:r>
    </w:p>
    <w:p w14:paraId="49778677" w14:textId="1986C3C0" w:rsidR="00747DFA" w:rsidRPr="00EA119A" w:rsidRDefault="000C565D" w:rsidP="002C1D78">
      <w:pPr>
        <w:pStyle w:val="ListParagraph"/>
        <w:numPr>
          <w:ilvl w:val="0"/>
          <w:numId w:val="5"/>
        </w:numPr>
        <w:jc w:val="both"/>
        <w:rPr>
          <w:iCs/>
        </w:rPr>
      </w:pPr>
      <w:r w:rsidRPr="00EA119A">
        <w:rPr>
          <w:rFonts w:ascii="Calibri" w:hAnsi="Calibri" w:cs="Calibri"/>
          <w:iCs/>
          <w:color w:val="000000"/>
        </w:rPr>
        <w:t>c</w:t>
      </w:r>
      <w:r w:rsidR="00747DFA" w:rsidRPr="00EA119A">
        <w:rPr>
          <w:rFonts w:ascii="Calibri" w:hAnsi="Calibri" w:cs="Calibri"/>
          <w:iCs/>
          <w:color w:val="000000"/>
        </w:rPr>
        <w:t xml:space="preserve">onsidering if any environmental changes need to be made, for example changing the classroom set </w:t>
      </w:r>
      <w:proofErr w:type="gramStart"/>
      <w:r w:rsidR="00747DFA" w:rsidRPr="00EA119A">
        <w:rPr>
          <w:rFonts w:ascii="Calibri" w:hAnsi="Calibri" w:cs="Calibri"/>
          <w:iCs/>
          <w:color w:val="000000"/>
        </w:rPr>
        <w:t>up</w:t>
      </w:r>
      <w:proofErr w:type="gramEnd"/>
    </w:p>
    <w:p w14:paraId="6FB89115" w14:textId="6EB08186" w:rsidR="001319D6" w:rsidRPr="00EA119A" w:rsidRDefault="000C565D" w:rsidP="002C1D78">
      <w:pPr>
        <w:pStyle w:val="ListParagraph"/>
        <w:numPr>
          <w:ilvl w:val="0"/>
          <w:numId w:val="5"/>
        </w:numPr>
        <w:jc w:val="both"/>
        <w:rPr>
          <w:iCs/>
        </w:rPr>
      </w:pPr>
      <w:r w:rsidRPr="00EA119A">
        <w:rPr>
          <w:rFonts w:ascii="Calibri" w:hAnsi="Calibri" w:cs="Calibri"/>
          <w:iCs/>
          <w:color w:val="000000"/>
        </w:rPr>
        <w:t>r</w:t>
      </w:r>
      <w:r w:rsidR="00B666AB" w:rsidRPr="00EA119A">
        <w:rPr>
          <w:rFonts w:ascii="Calibri" w:hAnsi="Calibri" w:cs="Calibri"/>
          <w:iCs/>
          <w:color w:val="000000"/>
        </w:rPr>
        <w:t>eferring</w:t>
      </w:r>
      <w:r w:rsidR="00747DFA" w:rsidRPr="00EA119A">
        <w:rPr>
          <w:rFonts w:ascii="Calibri" w:hAnsi="Calibri" w:cs="Calibri"/>
          <w:iCs/>
          <w:color w:val="000000"/>
        </w:rPr>
        <w:t xml:space="preserve"> the student to</w:t>
      </w:r>
      <w:r w:rsidR="001319D6" w:rsidRPr="00EA119A">
        <w:rPr>
          <w:rFonts w:ascii="Calibri" w:hAnsi="Calibri" w:cs="Calibri"/>
          <w:iCs/>
          <w:color w:val="000000"/>
        </w:rPr>
        <w:t>:</w:t>
      </w:r>
      <w:r w:rsidR="00747DFA" w:rsidRPr="00EA119A">
        <w:rPr>
          <w:rFonts w:ascii="Calibri" w:hAnsi="Calibri" w:cs="Calibri"/>
          <w:iCs/>
          <w:color w:val="000000"/>
        </w:rPr>
        <w:t xml:space="preserve"> </w:t>
      </w:r>
    </w:p>
    <w:p w14:paraId="4F1289DD" w14:textId="699CB56D" w:rsidR="001319D6" w:rsidRPr="00EA119A" w:rsidRDefault="00747DFA" w:rsidP="002C1D78">
      <w:pPr>
        <w:pStyle w:val="ListParagraph"/>
        <w:numPr>
          <w:ilvl w:val="1"/>
          <w:numId w:val="5"/>
        </w:numPr>
        <w:jc w:val="both"/>
        <w:rPr>
          <w:iCs/>
        </w:rPr>
      </w:pPr>
      <w:r w:rsidRPr="00EA119A">
        <w:rPr>
          <w:rFonts w:ascii="Calibri" w:hAnsi="Calibri" w:cs="Calibri"/>
          <w:iCs/>
          <w:color w:val="000000"/>
        </w:rPr>
        <w:t xml:space="preserve">school-based wellbeing </w:t>
      </w:r>
      <w:proofErr w:type="gramStart"/>
      <w:r w:rsidRPr="00EA119A">
        <w:rPr>
          <w:rFonts w:ascii="Calibri" w:hAnsi="Calibri" w:cs="Calibri"/>
          <w:iCs/>
          <w:color w:val="000000"/>
        </w:rPr>
        <w:t>supports</w:t>
      </w:r>
      <w:proofErr w:type="gramEnd"/>
      <w:r w:rsidR="0080202B" w:rsidRPr="00EA119A">
        <w:rPr>
          <w:rFonts w:ascii="Calibri" w:hAnsi="Calibri" w:cs="Calibri"/>
          <w:iCs/>
          <w:color w:val="000000"/>
        </w:rPr>
        <w:t xml:space="preserve"> </w:t>
      </w:r>
    </w:p>
    <w:p w14:paraId="238253E2" w14:textId="61AD8A64" w:rsidR="001319D6" w:rsidRPr="00EA119A" w:rsidRDefault="0080202B" w:rsidP="002C1D78">
      <w:pPr>
        <w:pStyle w:val="ListParagraph"/>
        <w:numPr>
          <w:ilvl w:val="1"/>
          <w:numId w:val="5"/>
        </w:numPr>
        <w:jc w:val="both"/>
        <w:rPr>
          <w:iCs/>
        </w:rPr>
      </w:pPr>
      <w:r w:rsidRPr="00EA119A">
        <w:rPr>
          <w:rFonts w:ascii="Calibri" w:hAnsi="Calibri" w:cs="Calibri"/>
          <w:iCs/>
          <w:color w:val="000000"/>
        </w:rPr>
        <w:t>Student Support Services</w:t>
      </w:r>
    </w:p>
    <w:p w14:paraId="59A30953" w14:textId="4A97997A" w:rsidR="001319D6" w:rsidRPr="00EA119A" w:rsidRDefault="001319D6" w:rsidP="002C1D78">
      <w:pPr>
        <w:pStyle w:val="ListParagraph"/>
        <w:numPr>
          <w:ilvl w:val="1"/>
          <w:numId w:val="5"/>
        </w:numPr>
        <w:jc w:val="both"/>
        <w:rPr>
          <w:iCs/>
        </w:rPr>
      </w:pPr>
      <w:r w:rsidRPr="00EA119A">
        <w:rPr>
          <w:rFonts w:ascii="Calibri" w:hAnsi="Calibri" w:cs="Calibri"/>
          <w:iCs/>
          <w:color w:val="000000"/>
        </w:rPr>
        <w:t xml:space="preserve">Appropriate external supports such as council based youth and family services, </w:t>
      </w:r>
      <w:r w:rsidR="00340311" w:rsidRPr="00EA119A">
        <w:rPr>
          <w:rFonts w:ascii="Calibri" w:hAnsi="Calibri" w:cs="Calibri"/>
          <w:iCs/>
          <w:color w:val="000000"/>
        </w:rPr>
        <w:t xml:space="preserve">other allied health professionals, headspace, </w:t>
      </w:r>
      <w:proofErr w:type="gramStart"/>
      <w:r w:rsidR="00340311" w:rsidRPr="00EA119A">
        <w:rPr>
          <w:rFonts w:ascii="Calibri" w:hAnsi="Calibri" w:cs="Calibri"/>
          <w:iCs/>
          <w:color w:val="000000"/>
        </w:rPr>
        <w:t>child</w:t>
      </w:r>
      <w:proofErr w:type="gramEnd"/>
      <w:r w:rsidR="00340311" w:rsidRPr="00EA119A">
        <w:rPr>
          <w:rFonts w:ascii="Calibri" w:hAnsi="Calibri" w:cs="Calibri"/>
          <w:iCs/>
          <w:color w:val="000000"/>
        </w:rPr>
        <w:t xml:space="preserve"> and adolescent mental health services or</w:t>
      </w:r>
      <w:r w:rsidRPr="00EA119A">
        <w:rPr>
          <w:rFonts w:ascii="Calibri" w:hAnsi="Calibri" w:cs="Calibri"/>
          <w:iCs/>
          <w:color w:val="000000"/>
        </w:rPr>
        <w:t xml:space="preserve"> </w:t>
      </w:r>
      <w:proofErr w:type="spellStart"/>
      <w:r w:rsidR="00340311" w:rsidRPr="00EA119A">
        <w:rPr>
          <w:rFonts w:ascii="Calibri" w:hAnsi="Calibri" w:cs="Calibri"/>
          <w:iCs/>
          <w:color w:val="000000"/>
        </w:rPr>
        <w:t>ChildFirst</w:t>
      </w:r>
      <w:proofErr w:type="spellEnd"/>
    </w:p>
    <w:p w14:paraId="4B49CF26" w14:textId="7F69F151" w:rsidR="001319D6" w:rsidRPr="00EA119A" w:rsidRDefault="001319D6" w:rsidP="002C1D78">
      <w:pPr>
        <w:pStyle w:val="ListParagraph"/>
        <w:numPr>
          <w:ilvl w:val="1"/>
          <w:numId w:val="5"/>
        </w:numPr>
        <w:jc w:val="both"/>
        <w:rPr>
          <w:iCs/>
        </w:rPr>
      </w:pPr>
      <w:r w:rsidRPr="00EA119A">
        <w:rPr>
          <w:rFonts w:ascii="Calibri" w:hAnsi="Calibri" w:cs="Calibri"/>
          <w:iCs/>
          <w:color w:val="000000"/>
        </w:rPr>
        <w:t>Re-engagement programs such as Navigator</w:t>
      </w:r>
    </w:p>
    <w:p w14:paraId="368DA207" w14:textId="1DBB5B1C" w:rsidR="00747DFA" w:rsidRPr="00EA119A" w:rsidRDefault="001319D6" w:rsidP="002C1D78">
      <w:pPr>
        <w:jc w:val="both"/>
        <w:rPr>
          <w:iCs/>
        </w:rPr>
      </w:pPr>
      <w:r w:rsidRPr="00EA119A">
        <w:rPr>
          <w:rFonts w:ascii="Calibri" w:hAnsi="Calibri" w:cs="Calibri"/>
          <w:iCs/>
          <w:color w:val="000000"/>
        </w:rPr>
        <w:lastRenderedPageBreak/>
        <w:t>W</w:t>
      </w:r>
      <w:r w:rsidR="00747DFA" w:rsidRPr="00EA119A">
        <w:rPr>
          <w:rFonts w:ascii="Calibri" w:hAnsi="Calibri" w:cs="Calibri"/>
          <w:iCs/>
          <w:color w:val="000000"/>
        </w:rPr>
        <w:t>here necessary</w:t>
      </w:r>
      <w:r w:rsidRPr="00EA119A">
        <w:rPr>
          <w:rFonts w:ascii="Calibri" w:hAnsi="Calibri" w:cs="Calibri"/>
          <w:iCs/>
          <w:color w:val="000000"/>
        </w:rPr>
        <w:t xml:space="preserve"> the school will </w:t>
      </w:r>
      <w:r w:rsidR="00747DFA" w:rsidRPr="00EA119A">
        <w:rPr>
          <w:rFonts w:ascii="Calibri" w:hAnsi="Calibri" w:cs="Calibri"/>
          <w:iCs/>
          <w:color w:val="000000"/>
        </w:rPr>
        <w:t xml:space="preserve">support the student’s family to engage </w:t>
      </w:r>
      <w:r w:rsidR="008B6322" w:rsidRPr="00EA119A">
        <w:rPr>
          <w:rFonts w:ascii="Calibri" w:hAnsi="Calibri" w:cs="Calibri"/>
          <w:iCs/>
          <w:color w:val="000000"/>
        </w:rPr>
        <w:t>by:</w:t>
      </w:r>
      <w:r w:rsidR="00747DFA" w:rsidRPr="00EA119A">
        <w:rPr>
          <w:rFonts w:ascii="Calibri" w:hAnsi="Calibri" w:cs="Calibri"/>
          <w:iCs/>
          <w:color w:val="000000"/>
        </w:rPr>
        <w:t xml:space="preserve"> </w:t>
      </w:r>
    </w:p>
    <w:p w14:paraId="00043D52" w14:textId="17D1BAF2" w:rsidR="001319D6" w:rsidRPr="00EA119A" w:rsidRDefault="000C565D" w:rsidP="002C1D78">
      <w:pPr>
        <w:pStyle w:val="ListParagraph"/>
        <w:numPr>
          <w:ilvl w:val="0"/>
          <w:numId w:val="5"/>
        </w:numPr>
        <w:jc w:val="both"/>
        <w:rPr>
          <w:rFonts w:ascii="Calibri" w:hAnsi="Calibri" w:cs="Calibri"/>
          <w:iCs/>
          <w:color w:val="000000"/>
        </w:rPr>
      </w:pPr>
      <w:r w:rsidRPr="00EA119A">
        <w:rPr>
          <w:iCs/>
        </w:rPr>
        <w:t>b</w:t>
      </w:r>
      <w:r w:rsidR="001319D6" w:rsidRPr="00EA119A">
        <w:rPr>
          <w:iCs/>
        </w:rPr>
        <w:t>eing responsive</w:t>
      </w:r>
      <w:r w:rsidR="002B0234" w:rsidRPr="00EA119A">
        <w:rPr>
          <w:iCs/>
        </w:rPr>
        <w:t xml:space="preserve"> and sensitive </w:t>
      </w:r>
      <w:r w:rsidR="001319D6" w:rsidRPr="00EA119A">
        <w:rPr>
          <w:iCs/>
        </w:rPr>
        <w:t xml:space="preserve">to </w:t>
      </w:r>
      <w:r w:rsidR="002B0234" w:rsidRPr="00EA119A">
        <w:rPr>
          <w:iCs/>
        </w:rPr>
        <w:t xml:space="preserve">changes in the student’s circumstances and health </w:t>
      </w:r>
      <w:r w:rsidR="002B0234" w:rsidRPr="00EA119A">
        <w:rPr>
          <w:rFonts w:ascii="Calibri" w:hAnsi="Calibri" w:cs="Calibri"/>
          <w:iCs/>
          <w:color w:val="000000"/>
        </w:rPr>
        <w:t>and wellbeing</w:t>
      </w:r>
    </w:p>
    <w:p w14:paraId="36F23590" w14:textId="53FA5EE2" w:rsidR="002B0234" w:rsidRPr="00EA119A" w:rsidRDefault="000C565D" w:rsidP="002C1D78">
      <w:pPr>
        <w:pStyle w:val="ListParagraph"/>
        <w:numPr>
          <w:ilvl w:val="0"/>
          <w:numId w:val="5"/>
        </w:numPr>
        <w:jc w:val="both"/>
        <w:rPr>
          <w:rFonts w:ascii="Calibri" w:hAnsi="Calibri" w:cs="Calibri"/>
          <w:iCs/>
          <w:color w:val="000000"/>
        </w:rPr>
      </w:pPr>
      <w:r w:rsidRPr="00EA119A">
        <w:rPr>
          <w:rFonts w:ascii="Calibri" w:hAnsi="Calibri" w:cs="Calibri"/>
          <w:iCs/>
          <w:color w:val="000000"/>
        </w:rPr>
        <w:t>c</w:t>
      </w:r>
      <w:r w:rsidR="002B0234" w:rsidRPr="00EA119A">
        <w:rPr>
          <w:rFonts w:ascii="Calibri" w:hAnsi="Calibri" w:cs="Calibri"/>
          <w:iCs/>
          <w:color w:val="000000"/>
        </w:rPr>
        <w:t xml:space="preserve">ollaborating, where appropriate and with the support of the student and their family, with any external allied health professionals, services or agencies that are supporting the </w:t>
      </w:r>
      <w:proofErr w:type="gramStart"/>
      <w:r w:rsidR="002B0234" w:rsidRPr="00EA119A">
        <w:rPr>
          <w:rFonts w:ascii="Calibri" w:hAnsi="Calibri" w:cs="Calibri"/>
          <w:iCs/>
          <w:color w:val="000000"/>
        </w:rPr>
        <w:t>student</w:t>
      </w:r>
      <w:proofErr w:type="gramEnd"/>
    </w:p>
    <w:p w14:paraId="6086CBE0" w14:textId="08CD196F" w:rsidR="0080202B" w:rsidRPr="00EA119A" w:rsidRDefault="000C565D" w:rsidP="002C1D78">
      <w:pPr>
        <w:pStyle w:val="ListParagraph"/>
        <w:numPr>
          <w:ilvl w:val="0"/>
          <w:numId w:val="5"/>
        </w:numPr>
        <w:jc w:val="both"/>
        <w:rPr>
          <w:iCs/>
        </w:rPr>
      </w:pPr>
      <w:r w:rsidRPr="00EA119A">
        <w:rPr>
          <w:rFonts w:ascii="Calibri" w:hAnsi="Calibri" w:cs="Calibri"/>
          <w:iCs/>
          <w:color w:val="000000"/>
        </w:rPr>
        <w:t>m</w:t>
      </w:r>
      <w:r w:rsidR="0080202B" w:rsidRPr="00EA119A">
        <w:rPr>
          <w:rFonts w:ascii="Calibri" w:hAnsi="Calibri" w:cs="Calibri"/>
          <w:iCs/>
          <w:color w:val="000000"/>
        </w:rPr>
        <w:t xml:space="preserve">onitoring individual student attendance and developing </w:t>
      </w:r>
      <w:r w:rsidR="002B0234" w:rsidRPr="00EA119A">
        <w:rPr>
          <w:rFonts w:ascii="Calibri" w:hAnsi="Calibri" w:cs="Calibri"/>
          <w:iCs/>
          <w:color w:val="000000"/>
        </w:rPr>
        <w:t xml:space="preserve">an </w:t>
      </w:r>
      <w:r w:rsidR="0080202B" w:rsidRPr="00EA119A">
        <w:rPr>
          <w:rFonts w:ascii="Calibri" w:hAnsi="Calibri" w:cs="Calibri"/>
          <w:iCs/>
          <w:color w:val="000000"/>
        </w:rPr>
        <w:t>Attendance Improvement Plans in collaboration with the student and their family</w:t>
      </w:r>
    </w:p>
    <w:p w14:paraId="3F557B5C" w14:textId="299FAFCB" w:rsidR="0039316E" w:rsidRPr="00EA119A" w:rsidRDefault="0039316E" w:rsidP="002C1D78">
      <w:pPr>
        <w:pStyle w:val="ListParagraph"/>
        <w:numPr>
          <w:ilvl w:val="0"/>
          <w:numId w:val="5"/>
        </w:numPr>
        <w:jc w:val="both"/>
        <w:rPr>
          <w:iCs/>
        </w:rPr>
      </w:pPr>
      <w:r w:rsidRPr="00EA119A">
        <w:rPr>
          <w:rFonts w:ascii="Calibri" w:hAnsi="Calibri" w:cs="Calibri"/>
          <w:iCs/>
          <w:color w:val="000000"/>
        </w:rPr>
        <w:t xml:space="preserve">engaging with our regional Koorie </w:t>
      </w:r>
      <w:r w:rsidR="00140AC7" w:rsidRPr="00EA119A">
        <w:rPr>
          <w:rFonts w:ascii="Calibri" w:hAnsi="Calibri" w:cs="Calibri"/>
          <w:iCs/>
          <w:color w:val="000000"/>
        </w:rPr>
        <w:t>Engagement</w:t>
      </w:r>
      <w:r w:rsidRPr="00EA119A">
        <w:rPr>
          <w:rFonts w:ascii="Calibri" w:hAnsi="Calibri" w:cs="Calibri"/>
          <w:iCs/>
          <w:color w:val="000000"/>
        </w:rPr>
        <w:t xml:space="preserve"> Support Officers </w:t>
      </w:r>
    </w:p>
    <w:p w14:paraId="1925FA58" w14:textId="33057084" w:rsidR="0080202B" w:rsidRPr="00EA119A" w:rsidRDefault="000C565D" w:rsidP="002C1D78">
      <w:pPr>
        <w:pStyle w:val="ListParagraph"/>
        <w:numPr>
          <w:ilvl w:val="0"/>
          <w:numId w:val="5"/>
        </w:numPr>
        <w:jc w:val="both"/>
        <w:rPr>
          <w:iCs/>
        </w:rPr>
      </w:pPr>
      <w:r w:rsidRPr="00EA119A">
        <w:rPr>
          <w:rFonts w:ascii="Calibri" w:hAnsi="Calibri" w:cs="Calibri"/>
          <w:iCs/>
          <w:color w:val="000000"/>
        </w:rPr>
        <w:t>r</w:t>
      </w:r>
      <w:r w:rsidR="0080202B" w:rsidRPr="00EA119A">
        <w:rPr>
          <w:rFonts w:ascii="Calibri" w:hAnsi="Calibri" w:cs="Calibri"/>
          <w:iCs/>
          <w:color w:val="000000"/>
        </w:rPr>
        <w:t>unning regular Student Support Group meetings for all students:</w:t>
      </w:r>
    </w:p>
    <w:p w14:paraId="1B219680" w14:textId="51DD97DD" w:rsidR="0080202B" w:rsidRPr="00EA119A" w:rsidRDefault="000C565D" w:rsidP="002C1D78">
      <w:pPr>
        <w:pStyle w:val="ListParagraph"/>
        <w:numPr>
          <w:ilvl w:val="1"/>
          <w:numId w:val="5"/>
        </w:numPr>
        <w:jc w:val="both"/>
        <w:rPr>
          <w:iCs/>
        </w:rPr>
      </w:pPr>
      <w:r w:rsidRPr="00EA119A">
        <w:rPr>
          <w:rFonts w:ascii="Calibri" w:hAnsi="Calibri" w:cs="Calibri"/>
          <w:iCs/>
          <w:color w:val="000000"/>
        </w:rPr>
        <w:t xml:space="preserve"> with a disability</w:t>
      </w:r>
    </w:p>
    <w:p w14:paraId="36777267" w14:textId="77777777" w:rsidR="0080202B" w:rsidRPr="00EA119A" w:rsidRDefault="0080202B" w:rsidP="002C1D78">
      <w:pPr>
        <w:pStyle w:val="ListParagraph"/>
        <w:numPr>
          <w:ilvl w:val="1"/>
          <w:numId w:val="5"/>
        </w:numPr>
        <w:jc w:val="both"/>
        <w:rPr>
          <w:iCs/>
        </w:rPr>
      </w:pPr>
      <w:r w:rsidRPr="00EA119A">
        <w:rPr>
          <w:rFonts w:ascii="Calibri" w:hAnsi="Calibri" w:cs="Calibri"/>
          <w:iCs/>
          <w:color w:val="000000"/>
        </w:rPr>
        <w:t xml:space="preserve">in Out of Home Care </w:t>
      </w:r>
    </w:p>
    <w:p w14:paraId="30CFD266" w14:textId="63FDA051" w:rsidR="0080202B" w:rsidRPr="00EA119A" w:rsidRDefault="0080202B" w:rsidP="002C1D78">
      <w:pPr>
        <w:pStyle w:val="ListParagraph"/>
        <w:numPr>
          <w:ilvl w:val="1"/>
          <w:numId w:val="5"/>
        </w:numPr>
        <w:jc w:val="both"/>
        <w:rPr>
          <w:iCs/>
        </w:rPr>
      </w:pPr>
      <w:r w:rsidRPr="00EA119A">
        <w:rPr>
          <w:rFonts w:ascii="Calibri" w:hAnsi="Calibri" w:cs="Calibri"/>
          <w:iCs/>
          <w:color w:val="000000"/>
        </w:rPr>
        <w:t>with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68088F55" w:rsidR="00215BA1" w:rsidRPr="00EA119A" w:rsidRDefault="00600752" w:rsidP="002C1D78">
      <w:pPr>
        <w:jc w:val="both"/>
        <w:rPr>
          <w:iCs/>
        </w:rPr>
      </w:pPr>
      <w:r w:rsidRPr="00EA119A">
        <w:rPr>
          <w:iCs/>
        </w:rPr>
        <w:t>Yering Primary School</w:t>
      </w:r>
      <w:r w:rsidR="00935535" w:rsidRPr="00EA119A">
        <w:rPr>
          <w:iCs/>
        </w:rPr>
        <w:t xml:space="preserve"> is committed to providing the necessary support to ensure our students are supported intellectually, </w:t>
      </w:r>
      <w:proofErr w:type="gramStart"/>
      <w:r w:rsidR="00935535" w:rsidRPr="00EA119A">
        <w:rPr>
          <w:iCs/>
        </w:rPr>
        <w:t>emotionally</w:t>
      </w:r>
      <w:proofErr w:type="gramEnd"/>
      <w:r w:rsidR="00935535" w:rsidRPr="00EA119A">
        <w:rPr>
          <w:iCs/>
        </w:rPr>
        <w:t xml:space="preserve"> and socially. The Student Wellbeing team plays a significant role in developing and implementing strategies help identify studen</w:t>
      </w:r>
      <w:r w:rsidR="001B175E" w:rsidRPr="00EA119A">
        <w:rPr>
          <w:iCs/>
        </w:rPr>
        <w:t xml:space="preserve">ts in need of support and </w:t>
      </w:r>
      <w:r w:rsidR="00935535" w:rsidRPr="00EA119A">
        <w:rPr>
          <w:iCs/>
        </w:rPr>
        <w:t>enhance student wellbeing</w:t>
      </w:r>
      <w:r w:rsidR="001B175E" w:rsidRPr="00EA119A">
        <w:rPr>
          <w:iCs/>
        </w:rPr>
        <w:t>.</w:t>
      </w:r>
      <w:r w:rsidR="00935535" w:rsidRPr="00EA119A">
        <w:rPr>
          <w:iCs/>
        </w:rPr>
        <w:t xml:space="preserve"> </w:t>
      </w:r>
      <w:r w:rsidRPr="00EA119A">
        <w:rPr>
          <w:iCs/>
        </w:rPr>
        <w:t>Yering Primary School</w:t>
      </w:r>
      <w:r w:rsidR="00215BA1" w:rsidRPr="00EA119A">
        <w:rPr>
          <w:iCs/>
        </w:rPr>
        <w:t xml:space="preserve"> will utilise the following information and tools to identify students in need of extra emotional, </w:t>
      </w:r>
      <w:proofErr w:type="gramStart"/>
      <w:r w:rsidR="00215BA1" w:rsidRPr="00EA119A">
        <w:rPr>
          <w:iCs/>
        </w:rPr>
        <w:t>social</w:t>
      </w:r>
      <w:proofErr w:type="gramEnd"/>
      <w:r w:rsidR="00215BA1" w:rsidRPr="00EA119A">
        <w:rPr>
          <w:iCs/>
        </w:rPr>
        <w:t xml:space="preserve"> or educational support:</w:t>
      </w:r>
    </w:p>
    <w:p w14:paraId="31FEE219" w14:textId="6DB55EF4" w:rsidR="00215BA1" w:rsidRPr="00EA119A" w:rsidRDefault="000C565D" w:rsidP="002C1D78">
      <w:pPr>
        <w:pStyle w:val="ListParagraph"/>
        <w:numPr>
          <w:ilvl w:val="0"/>
          <w:numId w:val="7"/>
        </w:numPr>
        <w:jc w:val="both"/>
        <w:rPr>
          <w:iCs/>
        </w:rPr>
      </w:pPr>
      <w:r w:rsidRPr="00EA119A">
        <w:rPr>
          <w:iCs/>
        </w:rPr>
        <w:t>p</w:t>
      </w:r>
      <w:r w:rsidR="00215BA1" w:rsidRPr="00EA119A">
        <w:rPr>
          <w:iCs/>
        </w:rPr>
        <w:t>ersonal</w:t>
      </w:r>
      <w:r w:rsidR="00340311" w:rsidRPr="00EA119A">
        <w:rPr>
          <w:iCs/>
        </w:rPr>
        <w:t xml:space="preserve">, </w:t>
      </w:r>
      <w:r w:rsidR="00FD71E2" w:rsidRPr="00EA119A">
        <w:rPr>
          <w:iCs/>
        </w:rPr>
        <w:t xml:space="preserve">health </w:t>
      </w:r>
      <w:r w:rsidR="00340311" w:rsidRPr="00EA119A">
        <w:rPr>
          <w:iCs/>
        </w:rPr>
        <w:t xml:space="preserve">and learning </w:t>
      </w:r>
      <w:r w:rsidR="00215BA1" w:rsidRPr="00EA119A">
        <w:rPr>
          <w:iCs/>
        </w:rPr>
        <w:t>information gathered upon enrolment</w:t>
      </w:r>
      <w:r w:rsidR="00FD71E2" w:rsidRPr="00EA119A">
        <w:rPr>
          <w:iCs/>
        </w:rPr>
        <w:t xml:space="preserve"> and whil</w:t>
      </w:r>
      <w:r w:rsidR="00F2424C" w:rsidRPr="00EA119A">
        <w:rPr>
          <w:iCs/>
        </w:rPr>
        <w:t>e</w:t>
      </w:r>
      <w:r w:rsidR="00FD71E2" w:rsidRPr="00EA119A">
        <w:rPr>
          <w:iCs/>
        </w:rPr>
        <w:t xml:space="preserve"> the student is </w:t>
      </w:r>
      <w:proofErr w:type="gramStart"/>
      <w:r w:rsidR="00FD71E2" w:rsidRPr="00EA119A">
        <w:rPr>
          <w:iCs/>
        </w:rPr>
        <w:t>enrolled</w:t>
      </w:r>
      <w:proofErr w:type="gramEnd"/>
    </w:p>
    <w:p w14:paraId="74782282" w14:textId="2FDC7A11" w:rsidR="00215BA1" w:rsidRPr="00EA119A" w:rsidRDefault="000C565D" w:rsidP="002C1D78">
      <w:pPr>
        <w:pStyle w:val="ListParagraph"/>
        <w:numPr>
          <w:ilvl w:val="0"/>
          <w:numId w:val="7"/>
        </w:numPr>
        <w:jc w:val="both"/>
        <w:rPr>
          <w:iCs/>
        </w:rPr>
      </w:pPr>
      <w:r w:rsidRPr="00EA119A">
        <w:rPr>
          <w:iCs/>
        </w:rPr>
        <w:t>a</w:t>
      </w:r>
      <w:r w:rsidR="00215BA1" w:rsidRPr="00EA119A">
        <w:rPr>
          <w:iCs/>
        </w:rPr>
        <w:t>ttendance records</w:t>
      </w:r>
    </w:p>
    <w:p w14:paraId="313305AF" w14:textId="2C725D91" w:rsidR="00215BA1" w:rsidRPr="00EA119A" w:rsidRDefault="000C565D" w:rsidP="002C1D78">
      <w:pPr>
        <w:pStyle w:val="ListParagraph"/>
        <w:numPr>
          <w:ilvl w:val="0"/>
          <w:numId w:val="7"/>
        </w:numPr>
        <w:jc w:val="both"/>
        <w:rPr>
          <w:iCs/>
        </w:rPr>
      </w:pPr>
      <w:r w:rsidRPr="00EA119A">
        <w:rPr>
          <w:iCs/>
        </w:rPr>
        <w:t>a</w:t>
      </w:r>
      <w:r w:rsidR="00215BA1" w:rsidRPr="00EA119A">
        <w:rPr>
          <w:iCs/>
        </w:rPr>
        <w:t>cademic performance</w:t>
      </w:r>
    </w:p>
    <w:p w14:paraId="78CFE931" w14:textId="6D9B93F4" w:rsidR="00BD0584" w:rsidRPr="00EA119A" w:rsidRDefault="000C565D" w:rsidP="002C1D78">
      <w:pPr>
        <w:pStyle w:val="ListParagraph"/>
        <w:numPr>
          <w:ilvl w:val="0"/>
          <w:numId w:val="7"/>
        </w:numPr>
        <w:jc w:val="both"/>
        <w:rPr>
          <w:iCs/>
        </w:rPr>
      </w:pPr>
      <w:r w:rsidRPr="00EA119A">
        <w:rPr>
          <w:iCs/>
        </w:rPr>
        <w:t>o</w:t>
      </w:r>
      <w:r w:rsidR="00BD0584" w:rsidRPr="00EA119A">
        <w:rPr>
          <w:iCs/>
        </w:rPr>
        <w:t xml:space="preserve">bservations by school staff such as </w:t>
      </w:r>
      <w:r w:rsidR="00BD0584" w:rsidRPr="00EA119A">
        <w:rPr>
          <w:rFonts w:ascii="Calibri" w:hAnsi="Calibri" w:cs="Calibri"/>
          <w:iCs/>
          <w:color w:val="000000"/>
        </w:rPr>
        <w:t xml:space="preserve">changes in engagement, behaviour, self-care, social </w:t>
      </w:r>
      <w:proofErr w:type="gramStart"/>
      <w:r w:rsidR="00BD0584" w:rsidRPr="00EA119A">
        <w:rPr>
          <w:rFonts w:ascii="Calibri" w:hAnsi="Calibri" w:cs="Calibri"/>
          <w:iCs/>
          <w:color w:val="000000"/>
        </w:rPr>
        <w:t>connectedness</w:t>
      </w:r>
      <w:proofErr w:type="gramEnd"/>
      <w:r w:rsidR="00BD0584" w:rsidRPr="00EA119A">
        <w:rPr>
          <w:rFonts w:ascii="Calibri" w:hAnsi="Calibri" w:cs="Calibri"/>
          <w:iCs/>
          <w:color w:val="000000"/>
        </w:rPr>
        <w:t xml:space="preserve"> and motivation</w:t>
      </w:r>
    </w:p>
    <w:p w14:paraId="6C414635" w14:textId="1EFD304C" w:rsidR="005C4DC3" w:rsidRPr="00EA119A" w:rsidRDefault="000C565D" w:rsidP="002C1D78">
      <w:pPr>
        <w:pStyle w:val="ListParagraph"/>
        <w:numPr>
          <w:ilvl w:val="0"/>
          <w:numId w:val="7"/>
        </w:numPr>
        <w:jc w:val="both"/>
        <w:rPr>
          <w:iCs/>
        </w:rPr>
      </w:pPr>
      <w:r w:rsidRPr="00EA119A">
        <w:rPr>
          <w:iCs/>
        </w:rPr>
        <w:t>a</w:t>
      </w:r>
      <w:r w:rsidR="005C4DC3" w:rsidRPr="00EA119A">
        <w:rPr>
          <w:iCs/>
        </w:rPr>
        <w:t xml:space="preserve">ttendance, </w:t>
      </w:r>
      <w:proofErr w:type="gramStart"/>
      <w:r w:rsidR="005C4DC3" w:rsidRPr="00EA119A">
        <w:rPr>
          <w:iCs/>
        </w:rPr>
        <w:t>detention</w:t>
      </w:r>
      <w:proofErr w:type="gramEnd"/>
      <w:r w:rsidR="005C4DC3" w:rsidRPr="00EA119A">
        <w:rPr>
          <w:iCs/>
        </w:rPr>
        <w:t xml:space="preserve"> and suspension data</w:t>
      </w:r>
    </w:p>
    <w:p w14:paraId="56E995E6" w14:textId="174B1C50" w:rsidR="00215BA1" w:rsidRPr="00EA119A" w:rsidRDefault="000C565D" w:rsidP="002C1D78">
      <w:pPr>
        <w:pStyle w:val="ListParagraph"/>
        <w:numPr>
          <w:ilvl w:val="0"/>
          <w:numId w:val="7"/>
        </w:numPr>
        <w:jc w:val="both"/>
        <w:rPr>
          <w:iCs/>
        </w:rPr>
      </w:pPr>
      <w:r w:rsidRPr="00EA119A">
        <w:rPr>
          <w:iCs/>
        </w:rPr>
        <w:t>e</w:t>
      </w:r>
      <w:r w:rsidR="00215BA1" w:rsidRPr="00EA119A">
        <w:rPr>
          <w:iCs/>
        </w:rPr>
        <w:t>ngagement with families</w:t>
      </w:r>
    </w:p>
    <w:p w14:paraId="0BA6ADAD" w14:textId="4C7A004A" w:rsidR="00A85428" w:rsidRPr="00EA119A" w:rsidRDefault="000C565D" w:rsidP="00EA119A">
      <w:pPr>
        <w:pStyle w:val="ListParagraph"/>
        <w:numPr>
          <w:ilvl w:val="0"/>
          <w:numId w:val="7"/>
        </w:numPr>
        <w:jc w:val="both"/>
        <w:rPr>
          <w:iCs/>
        </w:rPr>
      </w:pPr>
      <w:r w:rsidRPr="00EA119A">
        <w:rPr>
          <w:iCs/>
        </w:rPr>
        <w:t>s</w:t>
      </w:r>
      <w:r w:rsidR="00215BA1" w:rsidRPr="00EA119A">
        <w:rPr>
          <w:iCs/>
        </w:rPr>
        <w:t>elf-referrals</w:t>
      </w:r>
      <w:r w:rsidR="00BD0584" w:rsidRPr="00EA119A">
        <w:rPr>
          <w:iCs/>
        </w:rPr>
        <w:t xml:space="preserve"> or referrals from peers</w:t>
      </w:r>
    </w:p>
    <w:p w14:paraId="3255C292" w14:textId="77777777" w:rsidR="009B083B" w:rsidRPr="002C1D78" w:rsidRDefault="009B083B"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 xml:space="preserve">l students, staff, </w:t>
      </w:r>
      <w:proofErr w:type="gramStart"/>
      <w:r w:rsidR="00F86F49" w:rsidRPr="002C1D78">
        <w:t>parents</w:t>
      </w:r>
      <w:proofErr w:type="gramEnd"/>
      <w:r w:rsidR="00F86F49" w:rsidRPr="002C1D78">
        <w:t xml:space="preserve">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01267C" w:rsidRDefault="003A3C16" w:rsidP="002C1D78">
      <w:pPr>
        <w:jc w:val="both"/>
      </w:pPr>
      <w:r w:rsidRPr="0001267C">
        <w:t>Students have the right to:</w:t>
      </w:r>
    </w:p>
    <w:p w14:paraId="3E8A97AA" w14:textId="6788B3FB" w:rsidR="003A3C16" w:rsidRPr="0001267C" w:rsidRDefault="00D6404C" w:rsidP="002C1D78">
      <w:pPr>
        <w:pStyle w:val="ListParagraph"/>
        <w:numPr>
          <w:ilvl w:val="0"/>
          <w:numId w:val="17"/>
        </w:numPr>
        <w:jc w:val="both"/>
      </w:pPr>
      <w:r w:rsidRPr="0001267C">
        <w:t>p</w:t>
      </w:r>
      <w:r w:rsidR="003A3C16" w:rsidRPr="0001267C">
        <w:t xml:space="preserve">articipate fully in their </w:t>
      </w:r>
      <w:proofErr w:type="gramStart"/>
      <w:r w:rsidR="003A3C16" w:rsidRPr="0001267C">
        <w:t>education</w:t>
      </w:r>
      <w:proofErr w:type="gramEnd"/>
    </w:p>
    <w:p w14:paraId="2C83919C" w14:textId="0D2320DA" w:rsidR="003A3C16" w:rsidRPr="0001267C" w:rsidRDefault="00D6404C" w:rsidP="002C1D78">
      <w:pPr>
        <w:pStyle w:val="ListParagraph"/>
        <w:numPr>
          <w:ilvl w:val="0"/>
          <w:numId w:val="17"/>
        </w:numPr>
        <w:jc w:val="both"/>
      </w:pPr>
      <w:r w:rsidRPr="0001267C">
        <w:t>f</w:t>
      </w:r>
      <w:r w:rsidR="003A3C16" w:rsidRPr="0001267C">
        <w:t xml:space="preserve">eel safe, secure and happy at </w:t>
      </w:r>
      <w:proofErr w:type="gramStart"/>
      <w:r w:rsidR="003A3C16" w:rsidRPr="0001267C">
        <w:t>school</w:t>
      </w:r>
      <w:proofErr w:type="gramEnd"/>
    </w:p>
    <w:p w14:paraId="1A76A6CA" w14:textId="32D0393C" w:rsidR="003A3C16" w:rsidRPr="0001267C" w:rsidRDefault="00D6404C" w:rsidP="002C1D78">
      <w:pPr>
        <w:pStyle w:val="ListParagraph"/>
        <w:numPr>
          <w:ilvl w:val="0"/>
          <w:numId w:val="17"/>
        </w:numPr>
        <w:jc w:val="both"/>
      </w:pPr>
      <w:r w:rsidRPr="0001267C">
        <w:t>l</w:t>
      </w:r>
      <w:r w:rsidR="003A3C16" w:rsidRPr="0001267C">
        <w:t xml:space="preserve">earn in an environment free from bullying, harassment, violence, </w:t>
      </w:r>
      <w:r w:rsidR="00B67C03" w:rsidRPr="0001267C">
        <w:t xml:space="preserve">racism, </w:t>
      </w:r>
      <w:r w:rsidR="003A3C16" w:rsidRPr="0001267C">
        <w:t xml:space="preserve">discrimination or </w:t>
      </w:r>
      <w:proofErr w:type="gramStart"/>
      <w:r w:rsidR="003A3C16" w:rsidRPr="0001267C">
        <w:t>intimidation</w:t>
      </w:r>
      <w:proofErr w:type="gramEnd"/>
      <w:r w:rsidR="00F27F68" w:rsidRPr="0001267C">
        <w:t xml:space="preserve"> </w:t>
      </w:r>
    </w:p>
    <w:p w14:paraId="32443E36" w14:textId="4EF2344D" w:rsidR="003A3C16" w:rsidRPr="0001267C" w:rsidRDefault="00D6404C" w:rsidP="002C1D78">
      <w:pPr>
        <w:pStyle w:val="ListParagraph"/>
        <w:numPr>
          <w:ilvl w:val="0"/>
          <w:numId w:val="17"/>
        </w:numPr>
        <w:jc w:val="both"/>
      </w:pPr>
      <w:r w:rsidRPr="0001267C">
        <w:t>e</w:t>
      </w:r>
      <w:r w:rsidR="003A3C16" w:rsidRPr="0001267C">
        <w:t xml:space="preserve">xpress their ideas, </w:t>
      </w:r>
      <w:proofErr w:type="gramStart"/>
      <w:r w:rsidR="003A3C16" w:rsidRPr="0001267C">
        <w:t>feelings</w:t>
      </w:r>
      <w:proofErr w:type="gramEnd"/>
      <w:r w:rsidR="003A3C16" w:rsidRPr="0001267C">
        <w:t xml:space="preserve"> and concerns</w:t>
      </w:r>
      <w:r w:rsidRPr="0001267C">
        <w:t>.</w:t>
      </w:r>
      <w:r w:rsidR="003A3C16" w:rsidRPr="0001267C">
        <w:t xml:space="preserve"> </w:t>
      </w:r>
    </w:p>
    <w:p w14:paraId="0DFACD87" w14:textId="00E781D1" w:rsidR="003A3C16" w:rsidRPr="0001267C" w:rsidRDefault="003A3C16" w:rsidP="002C1D78">
      <w:pPr>
        <w:jc w:val="both"/>
      </w:pPr>
      <w:r w:rsidRPr="0001267C">
        <w:t>Students have the responsibility to:</w:t>
      </w:r>
    </w:p>
    <w:p w14:paraId="4C6BEEC4" w14:textId="64434984" w:rsidR="003A3C16" w:rsidRPr="0001267C" w:rsidRDefault="00D6404C" w:rsidP="002C1D78">
      <w:pPr>
        <w:pStyle w:val="ListParagraph"/>
        <w:numPr>
          <w:ilvl w:val="0"/>
          <w:numId w:val="18"/>
        </w:numPr>
        <w:jc w:val="both"/>
      </w:pPr>
      <w:r w:rsidRPr="0001267C">
        <w:t>p</w:t>
      </w:r>
      <w:r w:rsidR="003A3C16" w:rsidRPr="0001267C">
        <w:t xml:space="preserve">articipate fully in their educational </w:t>
      </w:r>
      <w:proofErr w:type="gramStart"/>
      <w:r w:rsidR="003A3C16" w:rsidRPr="0001267C">
        <w:t>program</w:t>
      </w:r>
      <w:proofErr w:type="gramEnd"/>
    </w:p>
    <w:p w14:paraId="2BCD5321" w14:textId="5CA4E1D0" w:rsidR="003A3C16" w:rsidRPr="0001267C" w:rsidRDefault="00D6404C" w:rsidP="002C1D78">
      <w:pPr>
        <w:pStyle w:val="ListParagraph"/>
        <w:numPr>
          <w:ilvl w:val="0"/>
          <w:numId w:val="18"/>
        </w:numPr>
        <w:jc w:val="both"/>
      </w:pPr>
      <w:r w:rsidRPr="0001267C">
        <w:lastRenderedPageBreak/>
        <w:t>d</w:t>
      </w:r>
      <w:r w:rsidR="003A3C16" w:rsidRPr="0001267C">
        <w:t>isplay positive behaviours that demonstrate respect for themselv</w:t>
      </w:r>
      <w:r w:rsidRPr="0001267C">
        <w:t>es, their peers, their t</w:t>
      </w:r>
      <w:r w:rsidR="003A3C16" w:rsidRPr="0001267C">
        <w:t xml:space="preserve">eachers and members of the school </w:t>
      </w:r>
      <w:proofErr w:type="gramStart"/>
      <w:r w:rsidR="003A3C16" w:rsidRPr="0001267C">
        <w:t>community</w:t>
      </w:r>
      <w:proofErr w:type="gramEnd"/>
    </w:p>
    <w:p w14:paraId="724140E1" w14:textId="5AC2AB92" w:rsidR="003A3C16" w:rsidRPr="0001267C" w:rsidRDefault="00D6404C" w:rsidP="002C1D78">
      <w:pPr>
        <w:pStyle w:val="ListParagraph"/>
        <w:numPr>
          <w:ilvl w:val="0"/>
          <w:numId w:val="18"/>
        </w:numPr>
        <w:jc w:val="both"/>
      </w:pPr>
      <w:r w:rsidRPr="0001267C">
        <w:t>r</w:t>
      </w:r>
      <w:r w:rsidR="003A3C16" w:rsidRPr="0001267C">
        <w:t>espect the right of others to learn</w:t>
      </w:r>
      <w:r w:rsidRPr="0001267C">
        <w:t>.</w:t>
      </w:r>
    </w:p>
    <w:p w14:paraId="35972C1D" w14:textId="2B91EF5D" w:rsidR="003A3C16"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r w:rsidR="00896EFC">
        <w:t xml:space="preserve"> Further information about raising a complaint or concern is available in our Complaints Policy.</w:t>
      </w:r>
    </w:p>
    <w:p w14:paraId="4CBF10BF" w14:textId="3EB52928"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p>
    <w:p w14:paraId="16E25DA6" w14:textId="0BCA9DE0" w:rsidR="00AA6975" w:rsidRPr="0001267C" w:rsidRDefault="00215BA1" w:rsidP="00307AC6">
      <w:pPr>
        <w:pStyle w:val="Bullet1"/>
        <w:numPr>
          <w:ilvl w:val="0"/>
          <w:numId w:val="0"/>
        </w:numPr>
        <w:rPr>
          <w:iCs/>
        </w:rPr>
      </w:pPr>
      <w:r w:rsidRPr="0001267C">
        <w:rPr>
          <w:iCs/>
        </w:rPr>
        <w:t>Behavioural expectations of students</w:t>
      </w:r>
      <w:r w:rsidR="00CF6DDD" w:rsidRPr="0001267C">
        <w:rPr>
          <w:iCs/>
        </w:rPr>
        <w:t xml:space="preserve"> </w:t>
      </w:r>
      <w:r w:rsidRPr="0001267C">
        <w:rPr>
          <w:iCs/>
        </w:rPr>
        <w:t>are</w:t>
      </w:r>
      <w:r w:rsidR="00110D1E" w:rsidRPr="0001267C">
        <w:rPr>
          <w:iCs/>
        </w:rPr>
        <w:t xml:space="preserve"> grounded</w:t>
      </w:r>
      <w:r w:rsidRPr="0001267C">
        <w:rPr>
          <w:iCs/>
        </w:rPr>
        <w:t xml:space="preserve"> in our school’s Statement of Values</w:t>
      </w:r>
      <w:r w:rsidR="00AA6975" w:rsidRPr="0001267C">
        <w:rPr>
          <w:iCs/>
        </w:rPr>
        <w:t>/Student code of conduct</w:t>
      </w:r>
      <w:r w:rsidRPr="0001267C">
        <w:rPr>
          <w:iCs/>
        </w:rPr>
        <w:t>.</w:t>
      </w:r>
      <w:r w:rsidR="000E6B85" w:rsidRPr="0001267C">
        <w:rPr>
          <w:iCs/>
        </w:rPr>
        <w:t xml:space="preserve"> </w:t>
      </w:r>
    </w:p>
    <w:p w14:paraId="280668AC" w14:textId="77777777" w:rsidR="00AA6975" w:rsidRPr="0001267C" w:rsidRDefault="00AA6975" w:rsidP="00307AC6">
      <w:pPr>
        <w:pStyle w:val="Bullet1"/>
        <w:numPr>
          <w:ilvl w:val="0"/>
          <w:numId w:val="0"/>
        </w:numPr>
        <w:rPr>
          <w:iCs/>
        </w:rPr>
      </w:pPr>
    </w:p>
    <w:p w14:paraId="7433EF5B" w14:textId="645B2086" w:rsidR="00215BA1" w:rsidRPr="0001267C" w:rsidRDefault="000E6B85" w:rsidP="004D567C">
      <w:pPr>
        <w:pStyle w:val="Bullet1"/>
        <w:numPr>
          <w:ilvl w:val="0"/>
          <w:numId w:val="0"/>
        </w:numPr>
        <w:rPr>
          <w:iCs/>
        </w:rPr>
      </w:pPr>
      <w:r w:rsidRPr="0001267C">
        <w:rPr>
          <w:iCs/>
        </w:rPr>
        <w:t xml:space="preserve">Violence, bullying, </w:t>
      </w:r>
      <w:r w:rsidR="00FC4E36" w:rsidRPr="0001267C">
        <w:rPr>
          <w:iCs/>
        </w:rPr>
        <w:t xml:space="preserve">and other offensive and harmful behaviours such as racism, harassment and discrimination will not be tolerated and will be </w:t>
      </w:r>
      <w:r w:rsidR="00AA6975" w:rsidRPr="0001267C">
        <w:rPr>
          <w:iCs/>
        </w:rPr>
        <w:t>managed</w:t>
      </w:r>
      <w:r w:rsidR="00FC4E36" w:rsidRPr="0001267C">
        <w:rPr>
          <w:iCs/>
        </w:rPr>
        <w:t xml:space="preserve"> in accordance with this policy</w:t>
      </w:r>
      <w:r w:rsidR="00C82CA5" w:rsidRPr="0001267C">
        <w:rPr>
          <w:iCs/>
        </w:rPr>
        <w:t>. Bullying will be managed in accordance with</w:t>
      </w:r>
      <w:r w:rsidR="00FC4E36" w:rsidRPr="0001267C">
        <w:rPr>
          <w:iCs/>
        </w:rPr>
        <w:t xml:space="preserve"> our Bullying Prevention Policy.</w:t>
      </w:r>
      <w:r w:rsidRPr="0001267C">
        <w:rPr>
          <w:iCs/>
        </w:rPr>
        <w:t xml:space="preserve"> </w:t>
      </w:r>
    </w:p>
    <w:p w14:paraId="7E94BB5A" w14:textId="75B1D395" w:rsidR="00215BA1" w:rsidRPr="0001267C" w:rsidRDefault="00215BA1" w:rsidP="002C1D78">
      <w:pPr>
        <w:jc w:val="both"/>
        <w:rPr>
          <w:iCs/>
        </w:rPr>
      </w:pPr>
      <w:r w:rsidRPr="0001267C">
        <w:rPr>
          <w:iCs/>
        </w:rPr>
        <w:t xml:space="preserve">When a student acts in breach of the behaviour standards of our school community, </w:t>
      </w:r>
      <w:r w:rsidR="00600752" w:rsidRPr="0001267C">
        <w:rPr>
          <w:iCs/>
        </w:rPr>
        <w:t>Yering Primary School</w:t>
      </w:r>
      <w:r w:rsidRPr="0001267C">
        <w:rPr>
          <w:iCs/>
        </w:rPr>
        <w:t xml:space="preserve"> will institute a staged response, consistent with the Department’s </w:t>
      </w:r>
      <w:r w:rsidR="00506876" w:rsidRPr="0001267C">
        <w:rPr>
          <w:iCs/>
        </w:rPr>
        <w:t>policies on behaviour, discipline and student wellbeing and engagement</w:t>
      </w:r>
      <w:r w:rsidRPr="0001267C">
        <w:rPr>
          <w:iCs/>
        </w:rPr>
        <w:t xml:space="preserve">. </w:t>
      </w:r>
      <w:r w:rsidR="002F0915" w:rsidRPr="0001267C">
        <w:rPr>
          <w:iCs/>
        </w:rPr>
        <w:t xml:space="preserve">Where appropriate, parents will be informed about the inappropriate behaviour and the disciplinary action taken by teachers and other school staff. </w:t>
      </w:r>
    </w:p>
    <w:p w14:paraId="5DAC1E96" w14:textId="77777777" w:rsidR="00117C61" w:rsidRPr="0001267C" w:rsidRDefault="00117C61" w:rsidP="00117C61">
      <w:pPr>
        <w:jc w:val="both"/>
        <w:rPr>
          <w:iCs/>
        </w:rPr>
      </w:pPr>
      <w:r w:rsidRPr="0001267C">
        <w:rPr>
          <w:iCs/>
        </w:rPr>
        <w:t xml:space="preserve">Our school considers, </w:t>
      </w:r>
      <w:proofErr w:type="gramStart"/>
      <w:r w:rsidRPr="0001267C">
        <w:rPr>
          <w:iCs/>
        </w:rPr>
        <w:t>explores</w:t>
      </w:r>
      <w:proofErr w:type="gramEnd"/>
      <w:r w:rsidRPr="0001267C">
        <w:rPr>
          <w:iCs/>
        </w:rPr>
        <w:t xml:space="preserve"> and implement positive and non-punitive interventions to support student behaviour before considering disciplinary measures such as detention, withdrawal of privileges or withdrawal from class.</w:t>
      </w:r>
    </w:p>
    <w:p w14:paraId="18D338D6" w14:textId="1F24BF41" w:rsidR="00110D1E" w:rsidRPr="0001267C" w:rsidRDefault="00215BA1" w:rsidP="002C1D78">
      <w:pPr>
        <w:jc w:val="both"/>
        <w:rPr>
          <w:iCs/>
        </w:rPr>
      </w:pPr>
      <w:r w:rsidRPr="0001267C">
        <w:rPr>
          <w:iCs/>
        </w:rPr>
        <w:t>Disciplinary measures may be used as part of a staged response to inappropriate behaviour in combination with other engagement and support strategies to ensure that factors that may have</w:t>
      </w:r>
      <w:r w:rsidRPr="0001267C">
        <w:rPr>
          <w:i/>
        </w:rPr>
        <w:t xml:space="preserve"> </w:t>
      </w:r>
      <w:r w:rsidRPr="0001267C">
        <w:rPr>
          <w:iCs/>
        </w:rPr>
        <w:t>contributed to the student’s behaviour are identified and addressed.</w:t>
      </w:r>
      <w:r w:rsidR="002F0915" w:rsidRPr="0001267C">
        <w:rPr>
          <w:iCs/>
        </w:rPr>
        <w:t xml:space="preserve"> </w:t>
      </w:r>
      <w:r w:rsidR="00C83201" w:rsidRPr="0001267C">
        <w:rPr>
          <w:iCs/>
        </w:rPr>
        <w:t xml:space="preserve">Disciplinary measures at our school will be applied fairly and consistently. Students will always be provided with an opportunity to be heard. </w:t>
      </w:r>
    </w:p>
    <w:p w14:paraId="3A6EF75C" w14:textId="521CA903" w:rsidR="00215BA1" w:rsidRPr="0001267C" w:rsidRDefault="00215BA1" w:rsidP="002C1D78">
      <w:pPr>
        <w:jc w:val="both"/>
        <w:rPr>
          <w:iCs/>
        </w:rPr>
      </w:pPr>
      <w:r w:rsidRPr="0001267C">
        <w:rPr>
          <w:iCs/>
        </w:rPr>
        <w:t>Disciplinary measures that may be applied include:</w:t>
      </w:r>
    </w:p>
    <w:p w14:paraId="58152109" w14:textId="16FB9D22" w:rsidR="002F0915" w:rsidRPr="0001267C" w:rsidRDefault="00180687" w:rsidP="002C1D78">
      <w:pPr>
        <w:pStyle w:val="ListParagraph"/>
        <w:numPr>
          <w:ilvl w:val="0"/>
          <w:numId w:val="8"/>
        </w:numPr>
        <w:jc w:val="both"/>
        <w:rPr>
          <w:iCs/>
        </w:rPr>
      </w:pPr>
      <w:r w:rsidRPr="0001267C">
        <w:rPr>
          <w:iCs/>
        </w:rPr>
        <w:t>warning</w:t>
      </w:r>
      <w:r w:rsidR="002F0915" w:rsidRPr="0001267C">
        <w:rPr>
          <w:iCs/>
        </w:rPr>
        <w:t xml:space="preserve"> a student that their behaviour is </w:t>
      </w:r>
      <w:proofErr w:type="gramStart"/>
      <w:r w:rsidR="002F0915" w:rsidRPr="0001267C">
        <w:rPr>
          <w:iCs/>
        </w:rPr>
        <w:t>inappropriate</w:t>
      </w:r>
      <w:proofErr w:type="gramEnd"/>
    </w:p>
    <w:p w14:paraId="4DB00F10" w14:textId="355DAE5D" w:rsidR="002F0915" w:rsidRPr="0001267C" w:rsidRDefault="00180687" w:rsidP="002C1D78">
      <w:pPr>
        <w:pStyle w:val="ListParagraph"/>
        <w:numPr>
          <w:ilvl w:val="0"/>
          <w:numId w:val="8"/>
        </w:numPr>
        <w:jc w:val="both"/>
        <w:rPr>
          <w:iCs/>
        </w:rPr>
      </w:pPr>
      <w:r w:rsidRPr="0001267C">
        <w:rPr>
          <w:iCs/>
        </w:rPr>
        <w:t>t</w:t>
      </w:r>
      <w:r w:rsidR="002F0915" w:rsidRPr="0001267C">
        <w:rPr>
          <w:iCs/>
        </w:rPr>
        <w:t xml:space="preserve">eacher controlled consequences such as moving a student in a classroom or other reasonable and proportionate responses to </w:t>
      </w:r>
      <w:proofErr w:type="gramStart"/>
      <w:r w:rsidR="002F0915" w:rsidRPr="0001267C">
        <w:rPr>
          <w:iCs/>
        </w:rPr>
        <w:t>misbehaviour</w:t>
      </w:r>
      <w:proofErr w:type="gramEnd"/>
      <w:r w:rsidR="002F0915" w:rsidRPr="0001267C">
        <w:rPr>
          <w:iCs/>
        </w:rPr>
        <w:t xml:space="preserve"> </w:t>
      </w:r>
    </w:p>
    <w:p w14:paraId="5FD455B7" w14:textId="235DEEF2" w:rsidR="002F0915" w:rsidRPr="0001267C" w:rsidRDefault="00180687" w:rsidP="002C1D78">
      <w:pPr>
        <w:pStyle w:val="ListParagraph"/>
        <w:numPr>
          <w:ilvl w:val="0"/>
          <w:numId w:val="8"/>
        </w:numPr>
        <w:jc w:val="both"/>
        <w:rPr>
          <w:iCs/>
        </w:rPr>
      </w:pPr>
      <w:r w:rsidRPr="0001267C">
        <w:rPr>
          <w:iCs/>
        </w:rPr>
        <w:t>w</w:t>
      </w:r>
      <w:r w:rsidR="00215BA1" w:rsidRPr="0001267C">
        <w:rPr>
          <w:iCs/>
        </w:rPr>
        <w:t>ithdrawal of privileges</w:t>
      </w:r>
    </w:p>
    <w:p w14:paraId="1848FB34" w14:textId="0AF2F88D" w:rsidR="002F0915" w:rsidRPr="0001267C" w:rsidRDefault="00180687" w:rsidP="002C1D78">
      <w:pPr>
        <w:pStyle w:val="ListParagraph"/>
        <w:numPr>
          <w:ilvl w:val="0"/>
          <w:numId w:val="8"/>
        </w:numPr>
        <w:jc w:val="both"/>
        <w:rPr>
          <w:iCs/>
        </w:rPr>
      </w:pPr>
      <w:r w:rsidRPr="0001267C">
        <w:rPr>
          <w:iCs/>
        </w:rPr>
        <w:t>r</w:t>
      </w:r>
      <w:r w:rsidR="002F0915" w:rsidRPr="0001267C">
        <w:rPr>
          <w:iCs/>
        </w:rPr>
        <w:t xml:space="preserve">eferral to the Year Level Coordinator </w:t>
      </w:r>
    </w:p>
    <w:p w14:paraId="15975D0D" w14:textId="2635ED3A" w:rsidR="002F0915" w:rsidRPr="0001267C" w:rsidRDefault="00180687" w:rsidP="002C1D78">
      <w:pPr>
        <w:pStyle w:val="ListParagraph"/>
        <w:numPr>
          <w:ilvl w:val="0"/>
          <w:numId w:val="8"/>
        </w:numPr>
        <w:jc w:val="both"/>
        <w:rPr>
          <w:iCs/>
        </w:rPr>
      </w:pPr>
      <w:r w:rsidRPr="0001267C">
        <w:rPr>
          <w:iCs/>
        </w:rPr>
        <w:t>r</w:t>
      </w:r>
      <w:r w:rsidR="002F0915" w:rsidRPr="0001267C">
        <w:rPr>
          <w:iCs/>
        </w:rPr>
        <w:t>estorative practices</w:t>
      </w:r>
    </w:p>
    <w:p w14:paraId="5691F8FC" w14:textId="663D179B" w:rsidR="00215BA1" w:rsidRPr="0001267C" w:rsidRDefault="00180687" w:rsidP="002C1D78">
      <w:pPr>
        <w:pStyle w:val="ListParagraph"/>
        <w:numPr>
          <w:ilvl w:val="0"/>
          <w:numId w:val="8"/>
        </w:numPr>
        <w:jc w:val="both"/>
        <w:rPr>
          <w:iCs/>
        </w:rPr>
      </w:pPr>
      <w:r w:rsidRPr="0001267C">
        <w:rPr>
          <w:iCs/>
        </w:rPr>
        <w:t>d</w:t>
      </w:r>
      <w:r w:rsidR="00215BA1" w:rsidRPr="0001267C">
        <w:rPr>
          <w:iCs/>
        </w:rPr>
        <w:t>etentions</w:t>
      </w:r>
    </w:p>
    <w:p w14:paraId="17E1BE6F" w14:textId="5AEECC76" w:rsidR="00180687" w:rsidRPr="0001267C" w:rsidRDefault="00180687" w:rsidP="002C1D78">
      <w:pPr>
        <w:pStyle w:val="ListParagraph"/>
        <w:numPr>
          <w:ilvl w:val="0"/>
          <w:numId w:val="8"/>
        </w:numPr>
        <w:jc w:val="both"/>
        <w:rPr>
          <w:iCs/>
        </w:rPr>
      </w:pPr>
      <w:r w:rsidRPr="0001267C">
        <w:rPr>
          <w:iCs/>
        </w:rPr>
        <w:t xml:space="preserve">behaviour </w:t>
      </w:r>
      <w:r w:rsidR="00117C61" w:rsidRPr="0001267C">
        <w:rPr>
          <w:iCs/>
        </w:rPr>
        <w:t>support and intervention meetings</w:t>
      </w:r>
    </w:p>
    <w:p w14:paraId="37952AB4" w14:textId="5B1B731D" w:rsidR="00215BA1" w:rsidRPr="0001267C" w:rsidRDefault="00180687" w:rsidP="002C1D78">
      <w:pPr>
        <w:pStyle w:val="ListParagraph"/>
        <w:numPr>
          <w:ilvl w:val="0"/>
          <w:numId w:val="8"/>
        </w:numPr>
        <w:jc w:val="both"/>
        <w:rPr>
          <w:iCs/>
        </w:rPr>
      </w:pPr>
      <w:r w:rsidRPr="0001267C">
        <w:rPr>
          <w:iCs/>
        </w:rPr>
        <w:t>s</w:t>
      </w:r>
      <w:r w:rsidR="00215BA1" w:rsidRPr="0001267C">
        <w:rPr>
          <w:iCs/>
        </w:rPr>
        <w:t>uspension</w:t>
      </w:r>
    </w:p>
    <w:p w14:paraId="5C63F510" w14:textId="199D9C38" w:rsidR="00935535" w:rsidRPr="0001267C" w:rsidRDefault="00180687" w:rsidP="002C1D78">
      <w:pPr>
        <w:pStyle w:val="ListParagraph"/>
        <w:numPr>
          <w:ilvl w:val="0"/>
          <w:numId w:val="8"/>
        </w:numPr>
        <w:jc w:val="both"/>
        <w:rPr>
          <w:iCs/>
        </w:rPr>
      </w:pPr>
      <w:r w:rsidRPr="0001267C">
        <w:rPr>
          <w:iCs/>
        </w:rPr>
        <w:t>e</w:t>
      </w:r>
      <w:r w:rsidR="00215BA1" w:rsidRPr="0001267C">
        <w:rPr>
          <w:iCs/>
        </w:rPr>
        <w:t>xpulsion</w:t>
      </w:r>
    </w:p>
    <w:p w14:paraId="0D2CA5F2" w14:textId="1626BE7C" w:rsidR="008132C4" w:rsidRDefault="00141BF6" w:rsidP="00CD6AF8">
      <w:pPr>
        <w:jc w:val="both"/>
        <w:rPr>
          <w:iCs/>
        </w:rPr>
      </w:pPr>
      <w:r w:rsidRPr="00A50BF8">
        <w:rPr>
          <w:iCs/>
        </w:rPr>
        <w:t>Sus</w:t>
      </w:r>
      <w:r>
        <w:rPr>
          <w:iCs/>
        </w:rPr>
        <w:t xml:space="preserve">pension, </w:t>
      </w:r>
      <w:proofErr w:type="gramStart"/>
      <w:r>
        <w:rPr>
          <w:iCs/>
        </w:rPr>
        <w:t>expulsion</w:t>
      </w:r>
      <w:proofErr w:type="gramEnd"/>
      <w:r>
        <w:rPr>
          <w:iCs/>
        </w:rPr>
        <w:t xml:space="preserve"> and restrictive interventions are measures of last resort and may only be used </w:t>
      </w:r>
      <w:r w:rsidR="001710F7">
        <w:rPr>
          <w:iCs/>
        </w:rPr>
        <w:t xml:space="preserve">in situations consistent with Department policy, available </w:t>
      </w:r>
      <w:r w:rsidR="008132C4">
        <w:rPr>
          <w:iCs/>
        </w:rPr>
        <w:t>at:</w:t>
      </w:r>
    </w:p>
    <w:p w14:paraId="480681E2" w14:textId="0250BD94" w:rsidR="008132C4" w:rsidRDefault="00FA6C71" w:rsidP="00776323">
      <w:pPr>
        <w:pStyle w:val="ListParagraph"/>
        <w:numPr>
          <w:ilvl w:val="0"/>
          <w:numId w:val="32"/>
        </w:numPr>
        <w:jc w:val="both"/>
        <w:rPr>
          <w:iCs/>
        </w:rPr>
      </w:pPr>
      <w:hyperlink r:id="rId19" w:history="1">
        <w:r w:rsidR="00776323" w:rsidRPr="00776323">
          <w:rPr>
            <w:rStyle w:val="Hyperlink"/>
            <w:iCs/>
          </w:rPr>
          <w:t>https://www2.education.vic.gov.au/pal/suspensions/policy</w:t>
        </w:r>
      </w:hyperlink>
    </w:p>
    <w:p w14:paraId="6E857B07" w14:textId="7A8B9523" w:rsidR="00776323" w:rsidRDefault="00FA6C71" w:rsidP="00776323">
      <w:pPr>
        <w:pStyle w:val="ListParagraph"/>
        <w:numPr>
          <w:ilvl w:val="0"/>
          <w:numId w:val="32"/>
        </w:numPr>
        <w:jc w:val="both"/>
        <w:rPr>
          <w:iCs/>
        </w:rPr>
      </w:pPr>
      <w:hyperlink r:id="rId20" w:history="1">
        <w:r w:rsidR="00D054AC" w:rsidRPr="00797866">
          <w:rPr>
            <w:rStyle w:val="Hyperlink"/>
            <w:iCs/>
          </w:rPr>
          <w:t>https://www2.education.vic.gov.au/pal/expulsions/policy</w:t>
        </w:r>
      </w:hyperlink>
      <w:r w:rsidR="00D054AC">
        <w:rPr>
          <w:iCs/>
        </w:rPr>
        <w:t xml:space="preserve"> </w:t>
      </w:r>
    </w:p>
    <w:p w14:paraId="57E563F6" w14:textId="7EA9A01E" w:rsidR="00067432" w:rsidRPr="00C422DB" w:rsidRDefault="00FA6C71" w:rsidP="00A50BF8">
      <w:pPr>
        <w:pStyle w:val="ListParagraph"/>
        <w:numPr>
          <w:ilvl w:val="0"/>
          <w:numId w:val="32"/>
        </w:numPr>
        <w:jc w:val="both"/>
        <w:rPr>
          <w:iCs/>
        </w:rPr>
      </w:pPr>
      <w:hyperlink r:id="rId21" w:history="1">
        <w:r w:rsidR="00067432" w:rsidRPr="00797866">
          <w:rPr>
            <w:rStyle w:val="Hyperlink"/>
            <w:iCs/>
          </w:rPr>
          <w:t>https://www2.education.vic.gov.au/pal/restraint-seclusion/policy</w:t>
        </w:r>
      </w:hyperlink>
      <w:r w:rsidR="00067432">
        <w:rPr>
          <w:iCs/>
        </w:rPr>
        <w:t xml:space="preserve"> </w:t>
      </w:r>
    </w:p>
    <w:p w14:paraId="125F6B3A" w14:textId="77416C5A" w:rsidR="00A91D0F" w:rsidRDefault="00CD6AF8" w:rsidP="00A50BF8">
      <w:pPr>
        <w:jc w:val="both"/>
        <w:rPr>
          <w:b/>
          <w:bCs/>
          <w:sz w:val="18"/>
          <w:szCs w:val="18"/>
          <w:lang w:eastAsia="en-AU"/>
        </w:rPr>
      </w:pPr>
      <w:bookmarkStart w:id="0" w:name="_Hlk54012011"/>
      <w:r>
        <w:rPr>
          <w:iCs/>
        </w:rPr>
        <w:lastRenderedPageBreak/>
        <w:t>In line with Ministerial Order 1125, no student aged 8 or younger will be expelled without the approval of the Secretary of the Department of Education and Training</w:t>
      </w:r>
      <w:r w:rsidR="00491A04">
        <w:rPr>
          <w:iCs/>
        </w:rPr>
        <w:t>.</w:t>
      </w:r>
      <w:bookmarkEnd w:id="0"/>
    </w:p>
    <w:p w14:paraId="2E90C91D" w14:textId="54E950E5" w:rsidR="00706F5C" w:rsidRDefault="00067432" w:rsidP="00005767">
      <w:pPr>
        <w:rPr>
          <w:lang w:eastAsia="en-AU"/>
        </w:rPr>
      </w:pPr>
      <w:r w:rsidRPr="0001267C">
        <w:rPr>
          <w:lang w:eastAsia="en-AU"/>
        </w:rPr>
        <w:t xml:space="preserve">The </w:t>
      </w:r>
      <w:r w:rsidR="00A91D0F" w:rsidRPr="0001267C">
        <w:rPr>
          <w:lang w:eastAsia="en-AU"/>
        </w:rPr>
        <w:t xml:space="preserve">Principal of </w:t>
      </w:r>
      <w:r w:rsidR="00600752" w:rsidRPr="0001267C">
        <w:rPr>
          <w:lang w:eastAsia="en-AU"/>
        </w:rPr>
        <w:t>Yering Primary School</w:t>
      </w:r>
      <w:r w:rsidR="00A91D0F" w:rsidRPr="0001267C">
        <w:rPr>
          <w:lang w:eastAsia="en-AU"/>
        </w:rPr>
        <w:t xml:space="preserve"> is responsible for ensuring all suspensions and expulsions are recorded on CASES21.</w:t>
      </w:r>
      <w:r w:rsidR="00A91D0F" w:rsidRPr="00A50BF8">
        <w:rPr>
          <w:lang w:eastAsia="en-AU"/>
        </w:rPr>
        <w:t xml:space="preserve"> </w:t>
      </w:r>
    </w:p>
    <w:p w14:paraId="6F2A4936" w14:textId="2C6FE0A8" w:rsidR="00935535" w:rsidRPr="002C1D78" w:rsidRDefault="00935535" w:rsidP="002C1D78">
      <w:pPr>
        <w:jc w:val="both"/>
      </w:pPr>
      <w:r w:rsidRPr="002C1D78">
        <w:t xml:space="preserve">Corporal punishment is prohibited </w:t>
      </w:r>
      <w:r w:rsidR="007C5B4E">
        <w:t xml:space="preserve">by law and </w:t>
      </w:r>
      <w:r w:rsidRPr="002C1D78">
        <w:t>will not be used in any circumstance</w:t>
      </w:r>
      <w:r w:rsidR="007C5B4E">
        <w:t xml:space="preserve"> at our school</w:t>
      </w:r>
      <w:r w:rsidRPr="002C1D78">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1AF1641E" w:rsidR="002F0915" w:rsidRPr="002C1D78" w:rsidRDefault="00600752" w:rsidP="002C1D78">
      <w:pPr>
        <w:jc w:val="both"/>
        <w:rPr>
          <w:rFonts w:ascii="Arial" w:hAnsi="Arial" w:cs="Arial"/>
          <w:color w:val="000000"/>
        </w:rPr>
      </w:pPr>
      <w:r w:rsidRPr="0001267C">
        <w:t>Yering Primary School</w:t>
      </w:r>
      <w:r w:rsidR="00523DCC" w:rsidRPr="0001267C">
        <w:t xml:space="preserve"> values the input of parents and carers, and </w:t>
      </w:r>
      <w:r w:rsidR="00657662" w:rsidRPr="0001267C">
        <w:t xml:space="preserve">we </w:t>
      </w:r>
      <w:r w:rsidR="00523DCC" w:rsidRPr="0001267C">
        <w:t>will strive to support families to engage in their child’s learning</w:t>
      </w:r>
      <w:r w:rsidR="00657662" w:rsidRPr="0001267C">
        <w:t xml:space="preserve"> and build their capacity as active learners. We aim to be partners in learning with parents and carers in our school community.</w:t>
      </w:r>
    </w:p>
    <w:p w14:paraId="2D81F780" w14:textId="49DB0F03" w:rsidR="00523DCC" w:rsidRPr="0001267C" w:rsidRDefault="00523DCC" w:rsidP="002C1D78">
      <w:pPr>
        <w:jc w:val="both"/>
      </w:pPr>
      <w:r w:rsidRPr="0001267C">
        <w:t>We work hard to create successful partnerships with parents and carers by:</w:t>
      </w:r>
    </w:p>
    <w:p w14:paraId="27525469" w14:textId="1E0B465A" w:rsidR="00523DCC" w:rsidRPr="0001267C" w:rsidRDefault="00E527A4" w:rsidP="002C1D78">
      <w:pPr>
        <w:pStyle w:val="ListParagraph"/>
        <w:numPr>
          <w:ilvl w:val="0"/>
          <w:numId w:val="9"/>
        </w:numPr>
        <w:jc w:val="both"/>
      </w:pPr>
      <w:r w:rsidRPr="0001267C">
        <w:t>e</w:t>
      </w:r>
      <w:r w:rsidR="00523DCC" w:rsidRPr="0001267C">
        <w:t xml:space="preserve">nsuring that all parents have access to our school policies and procedures, available on our school </w:t>
      </w:r>
      <w:proofErr w:type="gramStart"/>
      <w:r w:rsidR="00523DCC" w:rsidRPr="0001267C">
        <w:t>website</w:t>
      </w:r>
      <w:proofErr w:type="gramEnd"/>
    </w:p>
    <w:p w14:paraId="451C86D1" w14:textId="7ED95AA1" w:rsidR="00523DCC" w:rsidRPr="0001267C" w:rsidRDefault="00E527A4" w:rsidP="002C1D78">
      <w:pPr>
        <w:pStyle w:val="ListParagraph"/>
        <w:numPr>
          <w:ilvl w:val="0"/>
          <w:numId w:val="9"/>
        </w:numPr>
        <w:jc w:val="both"/>
      </w:pPr>
      <w:r w:rsidRPr="0001267C">
        <w:t>m</w:t>
      </w:r>
      <w:r w:rsidR="00523DCC" w:rsidRPr="0001267C">
        <w:t>aintaining an open, respectful line of communication between parents and staff, supported by our Communic</w:t>
      </w:r>
      <w:r w:rsidRPr="0001267C">
        <w:t>ating with School Staff policy.</w:t>
      </w:r>
    </w:p>
    <w:p w14:paraId="4A78C0C8" w14:textId="62B8D539" w:rsidR="00F31456" w:rsidRPr="0001267C" w:rsidRDefault="00E527A4" w:rsidP="002C1D78">
      <w:pPr>
        <w:pStyle w:val="ListParagraph"/>
        <w:numPr>
          <w:ilvl w:val="0"/>
          <w:numId w:val="9"/>
        </w:numPr>
        <w:jc w:val="both"/>
      </w:pPr>
      <w:r w:rsidRPr="0001267C">
        <w:t>p</w:t>
      </w:r>
      <w:r w:rsidR="00523DCC" w:rsidRPr="0001267C">
        <w:t xml:space="preserve">roviding parent volunteer opportunities so that families can </w:t>
      </w:r>
      <w:r w:rsidR="008505BB" w:rsidRPr="0001267C">
        <w:t>c</w:t>
      </w:r>
      <w:r w:rsidRPr="0001267C">
        <w:t xml:space="preserve">ontribute to school </w:t>
      </w:r>
      <w:proofErr w:type="gramStart"/>
      <w:r w:rsidRPr="0001267C">
        <w:t>activities</w:t>
      </w:r>
      <w:proofErr w:type="gramEnd"/>
    </w:p>
    <w:p w14:paraId="0B386250" w14:textId="37B9CC64" w:rsidR="00F31456" w:rsidRPr="0001267C" w:rsidRDefault="00E527A4" w:rsidP="002C1D78">
      <w:pPr>
        <w:pStyle w:val="ListParagraph"/>
        <w:numPr>
          <w:ilvl w:val="0"/>
          <w:numId w:val="9"/>
        </w:numPr>
        <w:jc w:val="both"/>
      </w:pPr>
      <w:r w:rsidRPr="0001267C">
        <w:rPr>
          <w:rFonts w:ascii="Calibri" w:hAnsi="Calibri" w:cs="Calibri"/>
          <w:color w:val="000000"/>
        </w:rPr>
        <w:t>i</w:t>
      </w:r>
      <w:r w:rsidR="00F452DB" w:rsidRPr="0001267C">
        <w:rPr>
          <w:rFonts w:ascii="Calibri" w:hAnsi="Calibri" w:cs="Calibri"/>
          <w:color w:val="000000"/>
        </w:rPr>
        <w:t xml:space="preserve">nvolving </w:t>
      </w:r>
      <w:r w:rsidR="00F31456" w:rsidRPr="0001267C">
        <w:rPr>
          <w:rFonts w:ascii="Calibri" w:hAnsi="Calibri" w:cs="Calibri"/>
          <w:color w:val="000000"/>
        </w:rPr>
        <w:t xml:space="preserve">families with homework and other curriculum-related activities </w:t>
      </w:r>
    </w:p>
    <w:p w14:paraId="0FD9C103" w14:textId="6AB42E9C" w:rsidR="008505BB" w:rsidRPr="0001267C" w:rsidRDefault="00E527A4" w:rsidP="002C1D78">
      <w:pPr>
        <w:pStyle w:val="ListParagraph"/>
        <w:numPr>
          <w:ilvl w:val="0"/>
          <w:numId w:val="9"/>
        </w:numPr>
        <w:jc w:val="both"/>
      </w:pPr>
      <w:r w:rsidRPr="0001267C">
        <w:t>i</w:t>
      </w:r>
      <w:r w:rsidR="008505BB" w:rsidRPr="0001267C">
        <w:t>nvolving fam</w:t>
      </w:r>
      <w:r w:rsidRPr="0001267C">
        <w:t>ilies in school decision making</w:t>
      </w:r>
    </w:p>
    <w:p w14:paraId="21AB5F9D" w14:textId="3C696EC6" w:rsidR="008505BB" w:rsidRPr="0001267C" w:rsidRDefault="00E527A4" w:rsidP="002C1D78">
      <w:pPr>
        <w:pStyle w:val="ListParagraph"/>
        <w:numPr>
          <w:ilvl w:val="0"/>
          <w:numId w:val="9"/>
        </w:numPr>
        <w:jc w:val="both"/>
      </w:pPr>
      <w:r w:rsidRPr="0001267C">
        <w:t>c</w:t>
      </w:r>
      <w:r w:rsidR="008505BB" w:rsidRPr="0001267C">
        <w:t>oordinating resources and services from the community for families</w:t>
      </w:r>
    </w:p>
    <w:p w14:paraId="13D37B32" w14:textId="64C2295A" w:rsidR="006812E2" w:rsidRDefault="00E527A4" w:rsidP="002C1D78">
      <w:pPr>
        <w:pStyle w:val="ListParagraph"/>
        <w:numPr>
          <w:ilvl w:val="0"/>
          <w:numId w:val="9"/>
        </w:numPr>
        <w:jc w:val="both"/>
      </w:pPr>
      <w:r w:rsidRPr="0001267C">
        <w:t>i</w:t>
      </w:r>
      <w:r w:rsidR="008505BB" w:rsidRPr="0001267C">
        <w:t>ncluding familie</w:t>
      </w:r>
      <w:r w:rsidR="00517F90" w:rsidRPr="0001267C">
        <w:t xml:space="preserve">s in </w:t>
      </w:r>
      <w:r w:rsidR="00657662" w:rsidRPr="0001267C">
        <w:t xml:space="preserve">Student Support </w:t>
      </w:r>
      <w:proofErr w:type="gramStart"/>
      <w:r w:rsidR="00657662" w:rsidRPr="0001267C">
        <w:t>Groups, and</w:t>
      </w:r>
      <w:proofErr w:type="gramEnd"/>
      <w:r w:rsidR="00657662" w:rsidRPr="0001267C">
        <w:t xml:space="preserve"> developing </w:t>
      </w:r>
      <w:r w:rsidR="00517F90" w:rsidRPr="0001267C">
        <w:t xml:space="preserve">individual plans for students. </w:t>
      </w:r>
    </w:p>
    <w:p w14:paraId="07B95B62" w14:textId="77777777" w:rsidR="0001267C" w:rsidRPr="0001267C" w:rsidRDefault="0001267C" w:rsidP="0001267C">
      <w:pPr>
        <w:pStyle w:val="ListParagraph"/>
        <w:jc w:val="both"/>
      </w:pPr>
    </w:p>
    <w:p w14:paraId="6162ED02" w14:textId="3298FE59" w:rsidR="008F633F" w:rsidRPr="0001267C"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01267C">
        <w:rPr>
          <w:rFonts w:asciiTheme="majorHAnsi" w:eastAsiaTheme="majorEastAsia" w:hAnsiTheme="majorHAnsi" w:cstheme="majorBidi"/>
          <w:b/>
          <w:color w:val="000000" w:themeColor="text1"/>
          <w:sz w:val="24"/>
          <w:szCs w:val="24"/>
        </w:rPr>
        <w:t xml:space="preserve">Evaluation </w:t>
      </w:r>
    </w:p>
    <w:p w14:paraId="7A6CD68A" w14:textId="7B609D2B" w:rsidR="008505BB" w:rsidRPr="002C1D78" w:rsidRDefault="00600752" w:rsidP="002C1D78">
      <w:pPr>
        <w:jc w:val="both"/>
      </w:pPr>
      <w:r w:rsidRPr="0001267C">
        <w:t>Yering Primary School</w:t>
      </w:r>
      <w:r w:rsidR="008505BB" w:rsidRPr="0001267C">
        <w:t xml:space="preserve"> will collect data each year to understand the frequency and types of wellbeing issues that </w:t>
      </w:r>
      <w:r w:rsidR="00C83201" w:rsidRPr="0001267C">
        <w:t>are experienced by our students so that we can</w:t>
      </w:r>
      <w:r w:rsidR="008505BB" w:rsidRPr="0001267C">
        <w:t xml:space="preserve"> measure the success or otherwise of our </w:t>
      </w:r>
      <w:proofErr w:type="gramStart"/>
      <w:r w:rsidR="008505BB" w:rsidRPr="0001267C">
        <w:t>school based</w:t>
      </w:r>
      <w:proofErr w:type="gramEnd"/>
      <w:r w:rsidR="008505BB" w:rsidRPr="0001267C">
        <w:t xml:space="preserve">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68F2CC3B" w:rsidR="008505BB" w:rsidRPr="00E71136" w:rsidRDefault="00C83201" w:rsidP="002C1D78">
      <w:pPr>
        <w:pStyle w:val="ListParagraph"/>
        <w:numPr>
          <w:ilvl w:val="0"/>
          <w:numId w:val="10"/>
        </w:numPr>
        <w:jc w:val="both"/>
      </w:pPr>
      <w:r w:rsidRPr="00E71136">
        <w:t>s</w:t>
      </w:r>
      <w:r w:rsidR="008505BB" w:rsidRPr="00E71136">
        <w:t>tudent survey data</w:t>
      </w:r>
    </w:p>
    <w:p w14:paraId="2CF04982" w14:textId="163AA9E3" w:rsidR="008505BB" w:rsidRPr="00E71136" w:rsidRDefault="00C83201" w:rsidP="002C1D78">
      <w:pPr>
        <w:pStyle w:val="ListParagraph"/>
        <w:numPr>
          <w:ilvl w:val="0"/>
          <w:numId w:val="10"/>
        </w:numPr>
        <w:jc w:val="both"/>
      </w:pPr>
      <w:r w:rsidRPr="00E71136">
        <w:t>i</w:t>
      </w:r>
      <w:r w:rsidR="008505BB" w:rsidRPr="00E71136">
        <w:t>ncidents data</w:t>
      </w:r>
    </w:p>
    <w:p w14:paraId="6BEE396D" w14:textId="7E12EBEB" w:rsidR="008505BB" w:rsidRPr="00E71136" w:rsidRDefault="00C83201" w:rsidP="002C1D78">
      <w:pPr>
        <w:pStyle w:val="ListParagraph"/>
        <w:numPr>
          <w:ilvl w:val="0"/>
          <w:numId w:val="10"/>
        </w:numPr>
        <w:jc w:val="both"/>
      </w:pPr>
      <w:r w:rsidRPr="00E71136">
        <w:t>s</w:t>
      </w:r>
      <w:r w:rsidR="008505BB" w:rsidRPr="00E71136">
        <w:t>chool reports</w:t>
      </w:r>
    </w:p>
    <w:p w14:paraId="521BF61F" w14:textId="27429D3B" w:rsidR="008505BB" w:rsidRPr="00E71136" w:rsidRDefault="00C83201" w:rsidP="002C1D78">
      <w:pPr>
        <w:pStyle w:val="ListParagraph"/>
        <w:numPr>
          <w:ilvl w:val="0"/>
          <w:numId w:val="10"/>
        </w:numPr>
        <w:jc w:val="both"/>
      </w:pPr>
      <w:r w:rsidRPr="00E71136">
        <w:t>p</w:t>
      </w:r>
      <w:r w:rsidR="008505BB" w:rsidRPr="00E71136">
        <w:t>arent survey</w:t>
      </w:r>
    </w:p>
    <w:p w14:paraId="6ECE6426" w14:textId="02B4F391" w:rsidR="008505BB" w:rsidRPr="00E71136" w:rsidRDefault="00C83201" w:rsidP="002C1D78">
      <w:pPr>
        <w:pStyle w:val="ListParagraph"/>
        <w:numPr>
          <w:ilvl w:val="0"/>
          <w:numId w:val="10"/>
        </w:numPr>
        <w:jc w:val="both"/>
      </w:pPr>
      <w:r w:rsidRPr="00E71136">
        <w:t>c</w:t>
      </w:r>
      <w:r w:rsidR="008505BB" w:rsidRPr="00E71136">
        <w:t>ase management</w:t>
      </w:r>
    </w:p>
    <w:p w14:paraId="71F351F1" w14:textId="4D55E1EE" w:rsidR="008505BB" w:rsidRPr="00E71136" w:rsidRDefault="008505BB" w:rsidP="002C1D78">
      <w:pPr>
        <w:pStyle w:val="ListParagraph"/>
        <w:numPr>
          <w:ilvl w:val="0"/>
          <w:numId w:val="10"/>
        </w:numPr>
        <w:jc w:val="both"/>
      </w:pPr>
      <w:r w:rsidRPr="00E71136">
        <w:t>CASES21</w:t>
      </w:r>
      <w:r w:rsidR="00117C61" w:rsidRPr="00E71136">
        <w:t>, including attendance</w:t>
      </w:r>
      <w:r w:rsidR="002B3638" w:rsidRPr="00E71136">
        <w:t xml:space="preserve"> and absence</w:t>
      </w:r>
      <w:r w:rsidR="00117C61" w:rsidRPr="00E71136">
        <w:t xml:space="preserve"> </w:t>
      </w:r>
      <w:proofErr w:type="gramStart"/>
      <w:r w:rsidR="00117C61" w:rsidRPr="00E71136">
        <w:t>data</w:t>
      </w:r>
      <w:proofErr w:type="gramEnd"/>
    </w:p>
    <w:p w14:paraId="756B275A" w14:textId="72C958F9" w:rsidR="00B9138A" w:rsidRPr="00E71136" w:rsidRDefault="008505BB" w:rsidP="004126FB">
      <w:pPr>
        <w:pStyle w:val="ListParagraph"/>
        <w:numPr>
          <w:ilvl w:val="0"/>
          <w:numId w:val="10"/>
        </w:numPr>
        <w:jc w:val="both"/>
      </w:pPr>
      <w:r w:rsidRPr="00E71136">
        <w:t xml:space="preserve">SOCS </w:t>
      </w:r>
    </w:p>
    <w:p w14:paraId="31674FC7" w14:textId="2973663A" w:rsidR="002B3638" w:rsidRPr="007E0BE2" w:rsidRDefault="00600752" w:rsidP="00A50BF8">
      <w:pPr>
        <w:jc w:val="both"/>
      </w:pPr>
      <w:r w:rsidRPr="007E0BE2">
        <w:t>Yering Primary School</w:t>
      </w:r>
      <w:r w:rsidR="002B3638" w:rsidRPr="007E0BE2">
        <w:t xml:space="preserve"> will also regularly monitor available data dashboards to ensure any wellbeing or engagement issues are acted upon in a timely manner and any intervention occurs as soon as possible.</w:t>
      </w:r>
      <w:r w:rsidR="00F3596E" w:rsidRPr="007E0BE2">
        <w:t xml:space="preserve"> </w:t>
      </w:r>
    </w:p>
    <w:p w14:paraId="1A405FBF" w14:textId="38C7F0B1" w:rsidR="183A83B1" w:rsidRPr="0001267C" w:rsidRDefault="183A83B1" w:rsidP="2B9CECC0">
      <w:pPr>
        <w:jc w:val="both"/>
        <w:outlineLvl w:val="1"/>
        <w:rPr>
          <w:rFonts w:asciiTheme="majorHAnsi" w:hAnsiTheme="majorHAnsi"/>
          <w:b/>
          <w:bCs/>
          <w:sz w:val="26"/>
          <w:szCs w:val="26"/>
        </w:rPr>
      </w:pPr>
      <w:r w:rsidRPr="0001267C">
        <w:rPr>
          <w:rFonts w:asciiTheme="majorHAnsi" w:hAnsiTheme="majorHAnsi"/>
          <w:b/>
          <w:bCs/>
          <w:color w:val="5B9BD5" w:themeColor="accent1"/>
          <w:sz w:val="26"/>
          <w:szCs w:val="26"/>
        </w:rPr>
        <w:t>COMMUNICATION</w:t>
      </w:r>
    </w:p>
    <w:p w14:paraId="7B93BA12" w14:textId="1006F93F" w:rsidR="183A83B1" w:rsidRPr="007E0BE2" w:rsidRDefault="183A83B1" w:rsidP="00E41186">
      <w:r w:rsidRPr="0001267C">
        <w:t xml:space="preserve">This </w:t>
      </w:r>
      <w:r w:rsidRPr="007E0BE2">
        <w:t>policy will be communicated to our school community in the following</w:t>
      </w:r>
      <w:r w:rsidR="007E0BE2" w:rsidRPr="007E0BE2">
        <w:t xml:space="preserve"> ways</w:t>
      </w:r>
      <w:r w:rsidRPr="007E0BE2">
        <w:t>:</w:t>
      </w:r>
    </w:p>
    <w:p w14:paraId="6390B351" w14:textId="2A9E9D5B" w:rsidR="183A83B1" w:rsidRPr="007E0BE2" w:rsidRDefault="183A83B1" w:rsidP="00A50BF8">
      <w:pPr>
        <w:pStyle w:val="ListParagraph"/>
        <w:numPr>
          <w:ilvl w:val="0"/>
          <w:numId w:val="24"/>
        </w:numPr>
      </w:pPr>
      <w:r w:rsidRPr="007E0BE2">
        <w:t xml:space="preserve">Available publicly on our school’s website </w:t>
      </w:r>
    </w:p>
    <w:p w14:paraId="41583A50" w14:textId="6136D454" w:rsidR="183A83B1" w:rsidRPr="007E0BE2" w:rsidRDefault="183A83B1" w:rsidP="00A50BF8">
      <w:pPr>
        <w:pStyle w:val="ListParagraph"/>
        <w:numPr>
          <w:ilvl w:val="0"/>
          <w:numId w:val="24"/>
        </w:numPr>
      </w:pPr>
      <w:r w:rsidRPr="007E0BE2">
        <w:t xml:space="preserve">Included in staff induction </w:t>
      </w:r>
      <w:proofErr w:type="gramStart"/>
      <w:r w:rsidRPr="007E0BE2">
        <w:t>processes</w:t>
      </w:r>
      <w:proofErr w:type="gramEnd"/>
    </w:p>
    <w:p w14:paraId="4FBFC4A7" w14:textId="700881F1" w:rsidR="183A83B1" w:rsidRPr="007E0BE2" w:rsidRDefault="183A83B1">
      <w:pPr>
        <w:pStyle w:val="ListParagraph"/>
        <w:numPr>
          <w:ilvl w:val="0"/>
          <w:numId w:val="24"/>
        </w:numPr>
        <w:jc w:val="both"/>
      </w:pPr>
      <w:r w:rsidRPr="007E0BE2">
        <w:t xml:space="preserve">Made available in hard copy from school administration upon </w:t>
      </w:r>
      <w:proofErr w:type="gramStart"/>
      <w:r w:rsidRPr="007E0BE2">
        <w:t>request</w:t>
      </w:r>
      <w:proofErr w:type="gramEnd"/>
    </w:p>
    <w:p w14:paraId="116DEE65" w14:textId="3776657B" w:rsidR="00461B29" w:rsidRDefault="00AA66BE" w:rsidP="00461B29">
      <w:pPr>
        <w:jc w:val="both"/>
      </w:pPr>
      <w:r>
        <w:lastRenderedPageBreak/>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FA6C71" w:rsidP="00FB1C1C">
      <w:pPr>
        <w:pStyle w:val="ListParagraph"/>
        <w:numPr>
          <w:ilvl w:val="0"/>
          <w:numId w:val="34"/>
        </w:numPr>
        <w:jc w:val="both"/>
      </w:pPr>
      <w:hyperlink r:id="rId22" w:history="1">
        <w:r w:rsidR="00FB1C1C" w:rsidRPr="00FB1C1C">
          <w:rPr>
            <w:rStyle w:val="Hyperlink"/>
          </w:rPr>
          <w:t>Suspension process</w:t>
        </w:r>
      </w:hyperlink>
    </w:p>
    <w:p w14:paraId="6DFCFB3D" w14:textId="08FF7A5E" w:rsidR="000C042E" w:rsidRPr="00A50BF8" w:rsidRDefault="00FA6C71" w:rsidP="00A50BF8">
      <w:pPr>
        <w:pStyle w:val="ListParagraph"/>
        <w:numPr>
          <w:ilvl w:val="0"/>
          <w:numId w:val="34"/>
        </w:numPr>
        <w:jc w:val="both"/>
      </w:pPr>
      <w:hyperlink r:id="rId23"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D380A7" w14:textId="36984786" w:rsidR="00504089" w:rsidRPr="00CD39A8" w:rsidRDefault="00AE6800" w:rsidP="004126FB">
      <w:pPr>
        <w:jc w:val="both"/>
      </w:pPr>
      <w:r w:rsidRPr="00CD39A8">
        <w:t>Th</w:t>
      </w:r>
      <w:r w:rsidR="00504089" w:rsidRPr="00CD39A8">
        <w:t>e</w:t>
      </w:r>
      <w:r w:rsidRPr="00CD39A8">
        <w:t xml:space="preserve"> following Department of Education and Training policies</w:t>
      </w:r>
      <w:r w:rsidR="00504089" w:rsidRPr="00CD39A8">
        <w:t xml:space="preserve"> are relevant</w:t>
      </w:r>
      <w:r w:rsidR="00504089" w:rsidRPr="004D567C">
        <w:t xml:space="preserve"> to </w:t>
      </w:r>
      <w:r w:rsidR="00504089" w:rsidRPr="00CD39A8">
        <w:t>this Student Engagement and Wellbeing Policy:</w:t>
      </w:r>
    </w:p>
    <w:p w14:paraId="164361EB" w14:textId="5F576C90" w:rsidR="0021395C" w:rsidRPr="00CD39A8" w:rsidRDefault="00FA6C71" w:rsidP="007525CC">
      <w:pPr>
        <w:pStyle w:val="ListParagraph"/>
        <w:numPr>
          <w:ilvl w:val="0"/>
          <w:numId w:val="38"/>
        </w:numPr>
        <w:jc w:val="both"/>
      </w:pPr>
      <w:hyperlink r:id="rId24" w:history="1">
        <w:r w:rsidR="0021395C" w:rsidRPr="00CD39A8">
          <w:rPr>
            <w:rStyle w:val="Hyperlink"/>
          </w:rPr>
          <w:t>Attendance</w:t>
        </w:r>
      </w:hyperlink>
    </w:p>
    <w:p w14:paraId="49B1FCD6" w14:textId="04F26C66" w:rsidR="00504089" w:rsidRDefault="00FA6C71" w:rsidP="007525CC">
      <w:pPr>
        <w:pStyle w:val="ListParagraph"/>
        <w:numPr>
          <w:ilvl w:val="0"/>
          <w:numId w:val="38"/>
        </w:numPr>
        <w:jc w:val="both"/>
      </w:pPr>
      <w:hyperlink r:id="rId25" w:history="1">
        <w:r w:rsidR="007525CC" w:rsidRPr="00CD39A8">
          <w:rPr>
            <w:rStyle w:val="Hyperlink"/>
          </w:rPr>
          <w:t>Student Engagement</w:t>
        </w:r>
      </w:hyperlink>
    </w:p>
    <w:p w14:paraId="63354677" w14:textId="4BED68A7" w:rsidR="00B30124" w:rsidRPr="00CD39A8" w:rsidRDefault="00FA6C71" w:rsidP="007525CC">
      <w:pPr>
        <w:pStyle w:val="ListParagraph"/>
        <w:numPr>
          <w:ilvl w:val="0"/>
          <w:numId w:val="38"/>
        </w:numPr>
        <w:jc w:val="both"/>
      </w:pPr>
      <w:hyperlink r:id="rId26" w:history="1">
        <w:r w:rsidR="00B30124" w:rsidRPr="00B30124">
          <w:rPr>
            <w:rStyle w:val="Hyperlink"/>
          </w:rPr>
          <w:t>Child Safe Standards</w:t>
        </w:r>
      </w:hyperlink>
    </w:p>
    <w:p w14:paraId="50B38671" w14:textId="3EAE89E5" w:rsidR="007525CC" w:rsidRPr="00CD39A8" w:rsidRDefault="00FA6C71" w:rsidP="007525CC">
      <w:pPr>
        <w:pStyle w:val="ListParagraph"/>
        <w:numPr>
          <w:ilvl w:val="0"/>
          <w:numId w:val="38"/>
        </w:numPr>
        <w:jc w:val="both"/>
        <w:rPr>
          <w:iCs/>
        </w:rPr>
      </w:pPr>
      <w:hyperlink r:id="rId27" w:history="1">
        <w:r w:rsidR="007525CC" w:rsidRPr="00CD39A8">
          <w:rPr>
            <w:rStyle w:val="Hyperlink"/>
            <w:rFonts w:ascii="Calibri" w:hAnsi="Calibri" w:cs="Calibri"/>
            <w:iCs/>
          </w:rPr>
          <w:t>Supporting Students in Out-of-Home Care</w:t>
        </w:r>
      </w:hyperlink>
    </w:p>
    <w:p w14:paraId="04A7822B" w14:textId="77777777" w:rsidR="007525CC" w:rsidRPr="00CD39A8" w:rsidRDefault="00FA6C71" w:rsidP="007525CC">
      <w:pPr>
        <w:pStyle w:val="ListParagraph"/>
        <w:numPr>
          <w:ilvl w:val="0"/>
          <w:numId w:val="38"/>
        </w:numPr>
        <w:jc w:val="both"/>
        <w:rPr>
          <w:iCs/>
        </w:rPr>
      </w:pPr>
      <w:hyperlink r:id="rId28" w:history="1">
        <w:r w:rsidR="007525CC" w:rsidRPr="00CD39A8">
          <w:rPr>
            <w:rStyle w:val="Hyperlink"/>
            <w:rFonts w:ascii="Calibri" w:hAnsi="Calibri" w:cs="Calibri"/>
            <w:iCs/>
          </w:rPr>
          <w:t>Students with Disability</w:t>
        </w:r>
      </w:hyperlink>
      <w:r w:rsidR="007525CC" w:rsidRPr="00CD39A8">
        <w:t xml:space="preserve"> </w:t>
      </w:r>
    </w:p>
    <w:p w14:paraId="48ECD9A0" w14:textId="453A53BA" w:rsidR="007525CC" w:rsidRPr="00CD39A8" w:rsidRDefault="00FA6C71" w:rsidP="007525CC">
      <w:pPr>
        <w:pStyle w:val="ListParagraph"/>
        <w:numPr>
          <w:ilvl w:val="0"/>
          <w:numId w:val="38"/>
        </w:numPr>
        <w:jc w:val="both"/>
        <w:rPr>
          <w:iCs/>
        </w:rPr>
      </w:pPr>
      <w:hyperlink r:id="rId29" w:history="1">
        <w:r w:rsidR="007525CC" w:rsidRPr="00CD39A8">
          <w:rPr>
            <w:rStyle w:val="Hyperlink"/>
            <w:rFonts w:ascii="Calibri" w:hAnsi="Calibri" w:cs="Calibri"/>
            <w:iCs/>
          </w:rPr>
          <w:t>LGBTIQ Student Support</w:t>
        </w:r>
      </w:hyperlink>
    </w:p>
    <w:p w14:paraId="63F37855" w14:textId="37E8E7AE" w:rsidR="007525CC" w:rsidRPr="00CD39A8" w:rsidRDefault="00FA6C71" w:rsidP="007525CC">
      <w:pPr>
        <w:pStyle w:val="ListParagraph"/>
        <w:numPr>
          <w:ilvl w:val="0"/>
          <w:numId w:val="38"/>
        </w:numPr>
        <w:jc w:val="both"/>
      </w:pPr>
      <w:hyperlink r:id="rId30" w:history="1">
        <w:r w:rsidR="007525CC" w:rsidRPr="00CD39A8">
          <w:rPr>
            <w:rStyle w:val="Hyperlink"/>
          </w:rPr>
          <w:t>Behaviour</w:t>
        </w:r>
        <w:r w:rsidR="0021395C" w:rsidRPr="00CD39A8">
          <w:rPr>
            <w:rStyle w:val="Hyperlink"/>
          </w:rPr>
          <w:t xml:space="preserve"> - Students</w:t>
        </w:r>
      </w:hyperlink>
    </w:p>
    <w:p w14:paraId="26A6958B" w14:textId="74B1E0EA" w:rsidR="007525CC" w:rsidRPr="00CD39A8" w:rsidRDefault="00FA6C71" w:rsidP="007525CC">
      <w:pPr>
        <w:pStyle w:val="ListParagraph"/>
        <w:numPr>
          <w:ilvl w:val="0"/>
          <w:numId w:val="38"/>
        </w:numPr>
        <w:jc w:val="both"/>
      </w:pPr>
      <w:hyperlink r:id="rId31" w:history="1">
        <w:r w:rsidR="007525CC" w:rsidRPr="00CD39A8">
          <w:rPr>
            <w:rStyle w:val="Hyperlink"/>
          </w:rPr>
          <w:t>Suspensions</w:t>
        </w:r>
      </w:hyperlink>
    </w:p>
    <w:p w14:paraId="1FE0A9B6" w14:textId="27908343" w:rsidR="007525CC" w:rsidRPr="00CD39A8" w:rsidRDefault="00FA6C71" w:rsidP="007525CC">
      <w:pPr>
        <w:pStyle w:val="ListParagraph"/>
        <w:numPr>
          <w:ilvl w:val="0"/>
          <w:numId w:val="38"/>
        </w:numPr>
        <w:jc w:val="both"/>
      </w:pPr>
      <w:hyperlink r:id="rId32" w:history="1">
        <w:r w:rsidR="007525CC" w:rsidRPr="00CD39A8">
          <w:rPr>
            <w:rStyle w:val="Hyperlink"/>
          </w:rPr>
          <w:t>Expulsions</w:t>
        </w:r>
      </w:hyperlink>
    </w:p>
    <w:p w14:paraId="611E1657" w14:textId="29A010C9" w:rsidR="007525CC" w:rsidRPr="00CD39A8" w:rsidRDefault="00FA6C71" w:rsidP="007525CC">
      <w:pPr>
        <w:pStyle w:val="ListParagraph"/>
        <w:numPr>
          <w:ilvl w:val="0"/>
          <w:numId w:val="38"/>
        </w:numPr>
        <w:jc w:val="both"/>
      </w:pPr>
      <w:hyperlink r:id="rId33" w:history="1">
        <w:r w:rsidR="007525CC" w:rsidRPr="00CD39A8">
          <w:rPr>
            <w:rStyle w:val="Hyperlink"/>
          </w:rPr>
          <w:t>Restraint and Seclusion</w:t>
        </w:r>
      </w:hyperlink>
    </w:p>
    <w:p w14:paraId="255CE82D" w14:textId="58297090" w:rsidR="00504089" w:rsidRPr="0001267C" w:rsidRDefault="00504089" w:rsidP="004126FB">
      <w:pPr>
        <w:jc w:val="both"/>
      </w:pPr>
      <w:r w:rsidRPr="0001267C">
        <w:t>The following school policies are also relevant to this Student Wellbeing and Engagement Policy:</w:t>
      </w:r>
    </w:p>
    <w:p w14:paraId="48D01F5A" w14:textId="403FBB39" w:rsidR="00504089" w:rsidRPr="0001267C" w:rsidRDefault="00504089" w:rsidP="00504089">
      <w:pPr>
        <w:pStyle w:val="ListParagraph"/>
        <w:numPr>
          <w:ilvl w:val="0"/>
          <w:numId w:val="37"/>
        </w:numPr>
        <w:jc w:val="both"/>
      </w:pPr>
      <w:r w:rsidRPr="0001267C">
        <w:t>Child Safety Policy</w:t>
      </w:r>
    </w:p>
    <w:p w14:paraId="2D874F1D" w14:textId="2069406E" w:rsidR="00504089" w:rsidRPr="0001267C" w:rsidRDefault="00504089" w:rsidP="00504089">
      <w:pPr>
        <w:pStyle w:val="ListParagraph"/>
        <w:numPr>
          <w:ilvl w:val="0"/>
          <w:numId w:val="37"/>
        </w:numPr>
        <w:jc w:val="both"/>
      </w:pPr>
      <w:r w:rsidRPr="0001267C">
        <w:t>Bullying Prevention</w:t>
      </w:r>
      <w:r w:rsidR="00150A99" w:rsidRPr="0001267C">
        <w:t xml:space="preserve"> Policy</w:t>
      </w:r>
    </w:p>
    <w:p w14:paraId="72EBCE20" w14:textId="5C60F5A8" w:rsidR="00150A99" w:rsidRPr="0001267C" w:rsidRDefault="00150A99" w:rsidP="00504089">
      <w:pPr>
        <w:pStyle w:val="ListParagraph"/>
        <w:numPr>
          <w:ilvl w:val="0"/>
          <w:numId w:val="37"/>
        </w:numPr>
        <w:jc w:val="both"/>
      </w:pPr>
      <w:r w:rsidRPr="0001267C">
        <w:t>Inclusion and Diversity Policy</w:t>
      </w:r>
    </w:p>
    <w:p w14:paraId="3BC10EC0" w14:textId="7DD9E333" w:rsidR="00D6404C" w:rsidRPr="002C1D78" w:rsidRDefault="00504089" w:rsidP="004126FB">
      <w:pPr>
        <w:pStyle w:val="ListParagraph"/>
        <w:numPr>
          <w:ilvl w:val="0"/>
          <w:numId w:val="37"/>
        </w:numPr>
        <w:jc w:val="both"/>
      </w:pPr>
      <w:r w:rsidRPr="0001267C">
        <w:t xml:space="preserve">Statement of Values and School Philosophy </w:t>
      </w:r>
    </w:p>
    <w:p w14:paraId="39895B44" w14:textId="431DC8A9" w:rsidR="00652F91" w:rsidRPr="00652F91" w:rsidRDefault="03EFB296" w:rsidP="00652F91">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46D64602" w:rsidR="00652F91" w:rsidRDefault="007E0BE2" w:rsidP="00A4732C">
            <w:r>
              <w:t>November 2023</w:t>
            </w:r>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7A44A557" w14:textId="77777777" w:rsidR="00652F91" w:rsidRDefault="007E0BE2" w:rsidP="00A4732C">
            <w:r>
              <w:t>School Council</w:t>
            </w:r>
          </w:p>
          <w:p w14:paraId="0497C3B0" w14:textId="54B929F2" w:rsidR="007E0BE2" w:rsidRDefault="007E0BE2" w:rsidP="00A4732C">
            <w:r>
              <w:t>School community via newsletter</w:t>
            </w:r>
          </w:p>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2894BDE1" w14:textId="77777777" w:rsidR="00652F91" w:rsidRDefault="00652F91" w:rsidP="00A4732C">
            <w:r>
              <w:t xml:space="preserve">Principal </w:t>
            </w:r>
          </w:p>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3CC3E300" w14:textId="4A2349E2" w:rsidR="00652F91" w:rsidRDefault="007E0BE2" w:rsidP="00A4732C">
            <w:r>
              <w:t>November 2025</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1EB9" w14:textId="77777777" w:rsidR="00DC7FE9" w:rsidRDefault="00DC7FE9" w:rsidP="00877245">
      <w:pPr>
        <w:spacing w:after="0" w:line="240" w:lineRule="auto"/>
      </w:pPr>
      <w:r>
        <w:separator/>
      </w:r>
    </w:p>
  </w:endnote>
  <w:endnote w:type="continuationSeparator" w:id="0">
    <w:p w14:paraId="1346CF36" w14:textId="77777777" w:rsidR="00DC7FE9" w:rsidRDefault="00DC7FE9" w:rsidP="00877245">
      <w:pPr>
        <w:spacing w:after="0" w:line="240" w:lineRule="auto"/>
      </w:pPr>
      <w:r>
        <w:continuationSeparator/>
      </w:r>
    </w:p>
  </w:endnote>
  <w:endnote w:type="continuationNotice" w:id="1">
    <w:p w14:paraId="6381C100" w14:textId="77777777" w:rsidR="00DC7FE9" w:rsidRDefault="00DC7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7619" w14:textId="77777777" w:rsidR="00DC7FE9" w:rsidRDefault="00DC7FE9" w:rsidP="00877245">
      <w:pPr>
        <w:spacing w:after="0" w:line="240" w:lineRule="auto"/>
      </w:pPr>
      <w:r>
        <w:separator/>
      </w:r>
    </w:p>
  </w:footnote>
  <w:footnote w:type="continuationSeparator" w:id="0">
    <w:p w14:paraId="6E03D38A" w14:textId="77777777" w:rsidR="00DC7FE9" w:rsidRDefault="00DC7FE9" w:rsidP="00877245">
      <w:pPr>
        <w:spacing w:after="0" w:line="240" w:lineRule="auto"/>
      </w:pPr>
      <w:r>
        <w:continuationSeparator/>
      </w:r>
    </w:p>
  </w:footnote>
  <w:footnote w:type="continuationNotice" w:id="1">
    <w:p w14:paraId="1733B318" w14:textId="77777777" w:rsidR="00DC7FE9" w:rsidRDefault="00DC7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C83" w14:textId="77777777" w:rsidR="00C45CEA" w:rsidRDefault="00C4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709279">
    <w:abstractNumId w:val="14"/>
  </w:num>
  <w:num w:numId="2" w16cid:durableId="1772895039">
    <w:abstractNumId w:val="8"/>
  </w:num>
  <w:num w:numId="3" w16cid:durableId="194001624">
    <w:abstractNumId w:val="37"/>
  </w:num>
  <w:num w:numId="4" w16cid:durableId="2036880412">
    <w:abstractNumId w:val="26"/>
  </w:num>
  <w:num w:numId="5" w16cid:durableId="1217205775">
    <w:abstractNumId w:val="3"/>
  </w:num>
  <w:num w:numId="6" w16cid:durableId="1026979371">
    <w:abstractNumId w:val="7"/>
  </w:num>
  <w:num w:numId="7" w16cid:durableId="1591037930">
    <w:abstractNumId w:val="27"/>
  </w:num>
  <w:num w:numId="8" w16cid:durableId="799425091">
    <w:abstractNumId w:val="10"/>
  </w:num>
  <w:num w:numId="9" w16cid:durableId="413169566">
    <w:abstractNumId w:val="9"/>
  </w:num>
  <w:num w:numId="10" w16cid:durableId="710112527">
    <w:abstractNumId w:val="29"/>
  </w:num>
  <w:num w:numId="11" w16cid:durableId="1645617229">
    <w:abstractNumId w:val="22"/>
  </w:num>
  <w:num w:numId="12" w16cid:durableId="1348797716">
    <w:abstractNumId w:val="2"/>
  </w:num>
  <w:num w:numId="13" w16cid:durableId="969214318">
    <w:abstractNumId w:val="11"/>
  </w:num>
  <w:num w:numId="14" w16cid:durableId="1251156642">
    <w:abstractNumId w:val="28"/>
  </w:num>
  <w:num w:numId="15" w16cid:durableId="417797177">
    <w:abstractNumId w:val="24"/>
  </w:num>
  <w:num w:numId="16" w16cid:durableId="1785342981">
    <w:abstractNumId w:val="13"/>
  </w:num>
  <w:num w:numId="17" w16cid:durableId="158887319">
    <w:abstractNumId w:val="32"/>
  </w:num>
  <w:num w:numId="18" w16cid:durableId="609047350">
    <w:abstractNumId w:val="30"/>
  </w:num>
  <w:num w:numId="19" w16cid:durableId="1825508539">
    <w:abstractNumId w:val="21"/>
  </w:num>
  <w:num w:numId="20" w16cid:durableId="1875850081">
    <w:abstractNumId w:val="5"/>
  </w:num>
  <w:num w:numId="21" w16cid:durableId="482091539">
    <w:abstractNumId w:val="12"/>
  </w:num>
  <w:num w:numId="22" w16cid:durableId="1837916098">
    <w:abstractNumId w:val="35"/>
  </w:num>
  <w:num w:numId="23" w16cid:durableId="62143154">
    <w:abstractNumId w:val="6"/>
  </w:num>
  <w:num w:numId="24" w16cid:durableId="1520467808">
    <w:abstractNumId w:val="25"/>
  </w:num>
  <w:num w:numId="25" w16cid:durableId="29116300">
    <w:abstractNumId w:val="19"/>
  </w:num>
  <w:num w:numId="26" w16cid:durableId="639656721">
    <w:abstractNumId w:val="0"/>
  </w:num>
  <w:num w:numId="27" w16cid:durableId="95368570">
    <w:abstractNumId w:val="0"/>
  </w:num>
  <w:num w:numId="28" w16cid:durableId="1077287831">
    <w:abstractNumId w:val="4"/>
  </w:num>
  <w:num w:numId="29" w16cid:durableId="987169576">
    <w:abstractNumId w:val="23"/>
  </w:num>
  <w:num w:numId="30" w16cid:durableId="1706103519">
    <w:abstractNumId w:val="15"/>
  </w:num>
  <w:num w:numId="31" w16cid:durableId="1582641404">
    <w:abstractNumId w:val="18"/>
  </w:num>
  <w:num w:numId="32" w16cid:durableId="221136162">
    <w:abstractNumId w:val="34"/>
  </w:num>
  <w:num w:numId="33" w16cid:durableId="715349097">
    <w:abstractNumId w:val="36"/>
  </w:num>
  <w:num w:numId="34" w16cid:durableId="463355219">
    <w:abstractNumId w:val="1"/>
  </w:num>
  <w:num w:numId="35" w16cid:durableId="1510481101">
    <w:abstractNumId w:val="31"/>
  </w:num>
  <w:num w:numId="36" w16cid:durableId="537550502">
    <w:abstractNumId w:val="20"/>
  </w:num>
  <w:num w:numId="37" w16cid:durableId="1931423692">
    <w:abstractNumId w:val="33"/>
  </w:num>
  <w:num w:numId="38" w16cid:durableId="2020891330">
    <w:abstractNumId w:val="16"/>
  </w:num>
  <w:num w:numId="39" w16cid:durableId="1925045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1267C"/>
    <w:rsid w:val="0003116C"/>
    <w:rsid w:val="0003609B"/>
    <w:rsid w:val="000378CA"/>
    <w:rsid w:val="00045B93"/>
    <w:rsid w:val="0005741C"/>
    <w:rsid w:val="00062496"/>
    <w:rsid w:val="00067432"/>
    <w:rsid w:val="00077D86"/>
    <w:rsid w:val="00086B14"/>
    <w:rsid w:val="000A551A"/>
    <w:rsid w:val="000A65C8"/>
    <w:rsid w:val="000B2846"/>
    <w:rsid w:val="000B3610"/>
    <w:rsid w:val="000C042E"/>
    <w:rsid w:val="000C565D"/>
    <w:rsid w:val="000E260D"/>
    <w:rsid w:val="000E492E"/>
    <w:rsid w:val="000E6B85"/>
    <w:rsid w:val="000E6C11"/>
    <w:rsid w:val="00105954"/>
    <w:rsid w:val="00110D1E"/>
    <w:rsid w:val="001130C1"/>
    <w:rsid w:val="00117C61"/>
    <w:rsid w:val="001319D6"/>
    <w:rsid w:val="00135F62"/>
    <w:rsid w:val="00136328"/>
    <w:rsid w:val="00140AC7"/>
    <w:rsid w:val="00141A0E"/>
    <w:rsid w:val="00141BF6"/>
    <w:rsid w:val="00150A99"/>
    <w:rsid w:val="0016104C"/>
    <w:rsid w:val="00161168"/>
    <w:rsid w:val="00165A66"/>
    <w:rsid w:val="001710F7"/>
    <w:rsid w:val="001716F7"/>
    <w:rsid w:val="0017644D"/>
    <w:rsid w:val="00177604"/>
    <w:rsid w:val="00177D70"/>
    <w:rsid w:val="00180687"/>
    <w:rsid w:val="00182563"/>
    <w:rsid w:val="0018342E"/>
    <w:rsid w:val="00184525"/>
    <w:rsid w:val="00185163"/>
    <w:rsid w:val="00195549"/>
    <w:rsid w:val="001A16ED"/>
    <w:rsid w:val="001A6AD1"/>
    <w:rsid w:val="001B045B"/>
    <w:rsid w:val="001B175E"/>
    <w:rsid w:val="001B58A0"/>
    <w:rsid w:val="001C1550"/>
    <w:rsid w:val="001C38B9"/>
    <w:rsid w:val="001C7B83"/>
    <w:rsid w:val="001E6856"/>
    <w:rsid w:val="001F3E1E"/>
    <w:rsid w:val="00206A7A"/>
    <w:rsid w:val="00211968"/>
    <w:rsid w:val="0021395C"/>
    <w:rsid w:val="00214C95"/>
    <w:rsid w:val="00215BA1"/>
    <w:rsid w:val="002179A1"/>
    <w:rsid w:val="0022008F"/>
    <w:rsid w:val="00223F2D"/>
    <w:rsid w:val="00226234"/>
    <w:rsid w:val="00236DE8"/>
    <w:rsid w:val="0024116A"/>
    <w:rsid w:val="002448E7"/>
    <w:rsid w:val="00265700"/>
    <w:rsid w:val="00272FFD"/>
    <w:rsid w:val="002757E4"/>
    <w:rsid w:val="00294C33"/>
    <w:rsid w:val="002A3285"/>
    <w:rsid w:val="002B0234"/>
    <w:rsid w:val="002B3638"/>
    <w:rsid w:val="002B7A60"/>
    <w:rsid w:val="002C0791"/>
    <w:rsid w:val="002C1D78"/>
    <w:rsid w:val="002D012F"/>
    <w:rsid w:val="002D6A4E"/>
    <w:rsid w:val="002D6CF3"/>
    <w:rsid w:val="002F0915"/>
    <w:rsid w:val="002F3E74"/>
    <w:rsid w:val="00304370"/>
    <w:rsid w:val="00306BFA"/>
    <w:rsid w:val="00307AC6"/>
    <w:rsid w:val="00335D92"/>
    <w:rsid w:val="00340311"/>
    <w:rsid w:val="00342576"/>
    <w:rsid w:val="003645C1"/>
    <w:rsid w:val="00371112"/>
    <w:rsid w:val="003726EE"/>
    <w:rsid w:val="003732C3"/>
    <w:rsid w:val="00373E8B"/>
    <w:rsid w:val="00376ACC"/>
    <w:rsid w:val="00385480"/>
    <w:rsid w:val="00391A34"/>
    <w:rsid w:val="0039316E"/>
    <w:rsid w:val="003A3C16"/>
    <w:rsid w:val="003A4CF5"/>
    <w:rsid w:val="003B2C73"/>
    <w:rsid w:val="003B2EDE"/>
    <w:rsid w:val="003B7DAE"/>
    <w:rsid w:val="003E22F4"/>
    <w:rsid w:val="003E7F16"/>
    <w:rsid w:val="003F01B9"/>
    <w:rsid w:val="003F17CE"/>
    <w:rsid w:val="003F1BC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91A04"/>
    <w:rsid w:val="0049667F"/>
    <w:rsid w:val="00497709"/>
    <w:rsid w:val="004C604F"/>
    <w:rsid w:val="004D3F3B"/>
    <w:rsid w:val="004D567C"/>
    <w:rsid w:val="004D5FA6"/>
    <w:rsid w:val="004E426F"/>
    <w:rsid w:val="004F2618"/>
    <w:rsid w:val="00504089"/>
    <w:rsid w:val="00506876"/>
    <w:rsid w:val="00510634"/>
    <w:rsid w:val="00512938"/>
    <w:rsid w:val="00517F90"/>
    <w:rsid w:val="00523DCC"/>
    <w:rsid w:val="00547B79"/>
    <w:rsid w:val="00581C7D"/>
    <w:rsid w:val="005831D4"/>
    <w:rsid w:val="0059414D"/>
    <w:rsid w:val="00595CD8"/>
    <w:rsid w:val="005B5FC6"/>
    <w:rsid w:val="005B6A91"/>
    <w:rsid w:val="005C4DC3"/>
    <w:rsid w:val="005D0D42"/>
    <w:rsid w:val="005D0D87"/>
    <w:rsid w:val="005D3C42"/>
    <w:rsid w:val="005D55D3"/>
    <w:rsid w:val="005E0B7B"/>
    <w:rsid w:val="005E45CD"/>
    <w:rsid w:val="005F5033"/>
    <w:rsid w:val="00600752"/>
    <w:rsid w:val="006018E1"/>
    <w:rsid w:val="006050C1"/>
    <w:rsid w:val="0061475D"/>
    <w:rsid w:val="00622E56"/>
    <w:rsid w:val="00637764"/>
    <w:rsid w:val="00643942"/>
    <w:rsid w:val="00650576"/>
    <w:rsid w:val="00652F91"/>
    <w:rsid w:val="00657662"/>
    <w:rsid w:val="00657782"/>
    <w:rsid w:val="00667495"/>
    <w:rsid w:val="00667C89"/>
    <w:rsid w:val="006812E2"/>
    <w:rsid w:val="006874B2"/>
    <w:rsid w:val="00695CC2"/>
    <w:rsid w:val="006A3943"/>
    <w:rsid w:val="006A68E1"/>
    <w:rsid w:val="006B3790"/>
    <w:rsid w:val="006D0A26"/>
    <w:rsid w:val="006D1ACC"/>
    <w:rsid w:val="006E5693"/>
    <w:rsid w:val="006F240B"/>
    <w:rsid w:val="00706F5C"/>
    <w:rsid w:val="0071042A"/>
    <w:rsid w:val="0071619B"/>
    <w:rsid w:val="00717E18"/>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6323"/>
    <w:rsid w:val="00783AB5"/>
    <w:rsid w:val="00785F3E"/>
    <w:rsid w:val="00787AEF"/>
    <w:rsid w:val="007A0C91"/>
    <w:rsid w:val="007A297F"/>
    <w:rsid w:val="007A5E69"/>
    <w:rsid w:val="007B2EDE"/>
    <w:rsid w:val="007B75E5"/>
    <w:rsid w:val="007C5B4E"/>
    <w:rsid w:val="007C72F1"/>
    <w:rsid w:val="007D7BE7"/>
    <w:rsid w:val="007E0BE2"/>
    <w:rsid w:val="007E38C0"/>
    <w:rsid w:val="007E61A8"/>
    <w:rsid w:val="007E63C8"/>
    <w:rsid w:val="007E6792"/>
    <w:rsid w:val="007E7C09"/>
    <w:rsid w:val="007F6F38"/>
    <w:rsid w:val="0080202B"/>
    <w:rsid w:val="00803B93"/>
    <w:rsid w:val="00812227"/>
    <w:rsid w:val="008132C4"/>
    <w:rsid w:val="0081772B"/>
    <w:rsid w:val="00821831"/>
    <w:rsid w:val="008260BB"/>
    <w:rsid w:val="00826209"/>
    <w:rsid w:val="00830D56"/>
    <w:rsid w:val="0083779B"/>
    <w:rsid w:val="00837FB6"/>
    <w:rsid w:val="008401B9"/>
    <w:rsid w:val="00842893"/>
    <w:rsid w:val="008505BB"/>
    <w:rsid w:val="00853B17"/>
    <w:rsid w:val="008552AE"/>
    <w:rsid w:val="00864123"/>
    <w:rsid w:val="00864544"/>
    <w:rsid w:val="0087104D"/>
    <w:rsid w:val="00877245"/>
    <w:rsid w:val="00877830"/>
    <w:rsid w:val="00882D27"/>
    <w:rsid w:val="00896EFC"/>
    <w:rsid w:val="00897F54"/>
    <w:rsid w:val="008B6322"/>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52F7"/>
    <w:rsid w:val="00956370"/>
    <w:rsid w:val="0096057E"/>
    <w:rsid w:val="00961444"/>
    <w:rsid w:val="009665DD"/>
    <w:rsid w:val="009666CF"/>
    <w:rsid w:val="00970E59"/>
    <w:rsid w:val="009778A6"/>
    <w:rsid w:val="00983FCF"/>
    <w:rsid w:val="00992465"/>
    <w:rsid w:val="00993DD7"/>
    <w:rsid w:val="009976A3"/>
    <w:rsid w:val="009A250C"/>
    <w:rsid w:val="009A369F"/>
    <w:rsid w:val="009A3DED"/>
    <w:rsid w:val="009B083B"/>
    <w:rsid w:val="009C2215"/>
    <w:rsid w:val="009D5169"/>
    <w:rsid w:val="009D5A59"/>
    <w:rsid w:val="009D7C33"/>
    <w:rsid w:val="009E6164"/>
    <w:rsid w:val="009E68AB"/>
    <w:rsid w:val="009F3033"/>
    <w:rsid w:val="009F57AE"/>
    <w:rsid w:val="00A0593A"/>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C374B"/>
    <w:rsid w:val="00BC6B4D"/>
    <w:rsid w:val="00BD0584"/>
    <w:rsid w:val="00BD73AB"/>
    <w:rsid w:val="00BE0378"/>
    <w:rsid w:val="00BE671A"/>
    <w:rsid w:val="00BF0595"/>
    <w:rsid w:val="00C013A7"/>
    <w:rsid w:val="00C069B5"/>
    <w:rsid w:val="00C12C6B"/>
    <w:rsid w:val="00C15CD9"/>
    <w:rsid w:val="00C27352"/>
    <w:rsid w:val="00C33E78"/>
    <w:rsid w:val="00C34B9C"/>
    <w:rsid w:val="00C3777A"/>
    <w:rsid w:val="00C40040"/>
    <w:rsid w:val="00C415C1"/>
    <w:rsid w:val="00C422DB"/>
    <w:rsid w:val="00C45CEA"/>
    <w:rsid w:val="00C460BA"/>
    <w:rsid w:val="00C4611E"/>
    <w:rsid w:val="00C46443"/>
    <w:rsid w:val="00C664FA"/>
    <w:rsid w:val="00C71546"/>
    <w:rsid w:val="00C82CA5"/>
    <w:rsid w:val="00C82F4F"/>
    <w:rsid w:val="00C83201"/>
    <w:rsid w:val="00C87C69"/>
    <w:rsid w:val="00C935BE"/>
    <w:rsid w:val="00C93631"/>
    <w:rsid w:val="00C964AD"/>
    <w:rsid w:val="00CA5D6E"/>
    <w:rsid w:val="00CB0616"/>
    <w:rsid w:val="00CC0C1A"/>
    <w:rsid w:val="00CD01CA"/>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938"/>
    <w:rsid w:val="00D26184"/>
    <w:rsid w:val="00D267CC"/>
    <w:rsid w:val="00D30605"/>
    <w:rsid w:val="00D34748"/>
    <w:rsid w:val="00D3517B"/>
    <w:rsid w:val="00D37434"/>
    <w:rsid w:val="00D41A58"/>
    <w:rsid w:val="00D62459"/>
    <w:rsid w:val="00D6404C"/>
    <w:rsid w:val="00D64173"/>
    <w:rsid w:val="00D67D79"/>
    <w:rsid w:val="00D73AB2"/>
    <w:rsid w:val="00D8347A"/>
    <w:rsid w:val="00D923AB"/>
    <w:rsid w:val="00D933C5"/>
    <w:rsid w:val="00D96553"/>
    <w:rsid w:val="00DA1A79"/>
    <w:rsid w:val="00DB0647"/>
    <w:rsid w:val="00DB1297"/>
    <w:rsid w:val="00DB20D5"/>
    <w:rsid w:val="00DB763C"/>
    <w:rsid w:val="00DC55E1"/>
    <w:rsid w:val="00DC72A9"/>
    <w:rsid w:val="00DC7FE9"/>
    <w:rsid w:val="00DE6026"/>
    <w:rsid w:val="00DE78FE"/>
    <w:rsid w:val="00DF0ECA"/>
    <w:rsid w:val="00DF39A0"/>
    <w:rsid w:val="00DF62EE"/>
    <w:rsid w:val="00E17264"/>
    <w:rsid w:val="00E2168A"/>
    <w:rsid w:val="00E22EBC"/>
    <w:rsid w:val="00E41186"/>
    <w:rsid w:val="00E504CD"/>
    <w:rsid w:val="00E527A4"/>
    <w:rsid w:val="00E52B30"/>
    <w:rsid w:val="00E62A3A"/>
    <w:rsid w:val="00E631BC"/>
    <w:rsid w:val="00E71136"/>
    <w:rsid w:val="00E919AC"/>
    <w:rsid w:val="00EA119A"/>
    <w:rsid w:val="00EA230F"/>
    <w:rsid w:val="00EA5A59"/>
    <w:rsid w:val="00ED140C"/>
    <w:rsid w:val="00ED4ABB"/>
    <w:rsid w:val="00EE0419"/>
    <w:rsid w:val="00EE68B9"/>
    <w:rsid w:val="00F03A71"/>
    <w:rsid w:val="00F064A9"/>
    <w:rsid w:val="00F23BF3"/>
    <w:rsid w:val="00F23E7D"/>
    <w:rsid w:val="00F2424C"/>
    <w:rsid w:val="00F255CC"/>
    <w:rsid w:val="00F27F68"/>
    <w:rsid w:val="00F31456"/>
    <w:rsid w:val="00F3596E"/>
    <w:rsid w:val="00F40FA4"/>
    <w:rsid w:val="00F44B79"/>
    <w:rsid w:val="00F452DB"/>
    <w:rsid w:val="00F55A25"/>
    <w:rsid w:val="00F63989"/>
    <w:rsid w:val="00F731E3"/>
    <w:rsid w:val="00F868F0"/>
    <w:rsid w:val="00F86F49"/>
    <w:rsid w:val="00FA5301"/>
    <w:rsid w:val="00FA6C71"/>
    <w:rsid w:val="00FB1C1C"/>
    <w:rsid w:val="00FB5D99"/>
    <w:rsid w:val="00FC4E36"/>
    <w:rsid w:val="00FD2682"/>
    <w:rsid w:val="00FD71E2"/>
    <w:rsid w:val="00FD7AF4"/>
    <w:rsid w:val="00FE184E"/>
    <w:rsid w:val="00FE34EB"/>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 w:type="paragraph" w:styleId="BodyText">
    <w:name w:val="Body Text"/>
    <w:basedOn w:val="Normal"/>
    <w:link w:val="BodyTextChar"/>
    <w:uiPriority w:val="1"/>
    <w:semiHidden/>
    <w:unhideWhenUsed/>
    <w:qFormat/>
    <w:rsid w:val="0060075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600752"/>
    <w:rPr>
      <w:rFonts w:ascii="Arial" w:eastAsia="Arial" w:hAnsi="Arial" w:cs="Arial"/>
      <w:sz w:val="20"/>
      <w:szCs w:val="20"/>
    </w:rPr>
  </w:style>
  <w:style w:type="paragraph" w:customStyle="1" w:styleId="TableParagraph">
    <w:name w:val="Table Paragraph"/>
    <w:basedOn w:val="Normal"/>
    <w:uiPriority w:val="1"/>
    <w:qFormat/>
    <w:rsid w:val="00600752"/>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students-disability/policy" TargetMode="External"/><Relationship Id="rId26" Type="http://schemas.openxmlformats.org/officeDocument/2006/relationships/hyperlink" Target="https://www2.education.vic.gov.au/pal/child-safe-standards/policy" TargetMode="External"/><Relationship Id="rId21" Type="http://schemas.openxmlformats.org/officeDocument/2006/relationships/hyperlink" Target="https://www2.education.vic.gov.au/pal/restraint-seclusion/polic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upporting-students-out-home-care/policy" TargetMode="External"/><Relationship Id="rId25" Type="http://schemas.openxmlformats.org/officeDocument/2006/relationships/hyperlink" Target="https://www2.education.vic.gov.au/pal/student-engagement/policy" TargetMode="External"/><Relationship Id="rId33" Type="http://schemas.openxmlformats.org/officeDocument/2006/relationships/hyperlink" Target="https://www2.education.vic.gov.au/pal/restraint-seclusion/policy" TargetMode="External"/><Relationship Id="rId2" Type="http://schemas.openxmlformats.org/officeDocument/2006/relationships/customXml" Target="../customXml/item2.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www2.education.vic.gov.au/pal/expulsions/policy" TargetMode="External"/><Relationship Id="rId29" Type="http://schemas.openxmlformats.org/officeDocument/2006/relationships/hyperlink" Target="https://www2.education.vic.gov.au/pal/lgbtiq-student-suppor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attendance/policy" TargetMode="External"/><Relationship Id="rId32" Type="http://schemas.openxmlformats.org/officeDocument/2006/relationships/hyperlink" Target="https://www2.education.vic.gov.au/pal/expulsions/polic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eringps.vic.edu.au/index.php/school-policies/" TargetMode="External"/><Relationship Id="rId23" Type="http://schemas.openxmlformats.org/officeDocument/2006/relationships/hyperlink" Target="https://www2.education.vic.gov.au/pal/expulsions/guidance/decision" TargetMode="External"/><Relationship Id="rId28" Type="http://schemas.openxmlformats.org/officeDocument/2006/relationships/hyperlink" Target="https://www2.education.vic.gov.au/pal/students-disability/polic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uspensions/policy" TargetMode="External"/><Relationship Id="rId31" Type="http://schemas.openxmlformats.org/officeDocument/2006/relationships/hyperlink" Target="https://www2.education.vic.gov.au/pal/suspen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hyperlink" Target="https://www2.education.vic.gov.au/pal/suspensions/guidance/1-suspension-process" TargetMode="External"/><Relationship Id="rId27" Type="http://schemas.openxmlformats.org/officeDocument/2006/relationships/hyperlink" Target="https://www2.education.vic.gov.au/pal/supporting-students-out-home-care/policy" TargetMode="External"/><Relationship Id="rId30" Type="http://schemas.openxmlformats.org/officeDocument/2006/relationships/hyperlink" Target="https://www2.education.vic.gov.au/pal/behaviour-students/polic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B7E5BCA4-6DAD-4047-891E-6E2C85039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5.xml><?xml version="1.0" encoding="utf-8"?>
<ds:datastoreItem xmlns:ds="http://schemas.openxmlformats.org/officeDocument/2006/customXml" ds:itemID="{320745D1-D88E-462A-B465-F8C6CE5B85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16831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dcterms:created xsi:type="dcterms:W3CDTF">2023-11-29T02:24:00Z</dcterms:created>
  <dcterms:modified xsi:type="dcterms:W3CDTF">2023-11-29T02:24:00Z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{fff40999-ef1b-408d-9bea-b21e7633feab}</vt:lpwstr>
  </property>
  <property fmtid="{D5CDD505-2E9C-101B-9397-08002B2CF9AE}" pid="10" name="RecordPoint_ActiveItemWebId">
    <vt:lpwstr>{603f2397-5de8-47f6-bd19-8ee820c94c7c}</vt:lpwstr>
  </property>
  <property fmtid="{D5CDD505-2E9C-101B-9397-08002B2CF9AE}" pid="11" name="RecordPoint_RecordNumberSubmitted">
    <vt:lpwstr>R20220335813</vt:lpwstr>
  </property>
  <property fmtid="{D5CDD505-2E9C-101B-9397-08002B2CF9AE}" pid="12" name="RecordPoint_SubmissionCompleted">
    <vt:lpwstr>2022-07-27T16:16:45.9213230+10:00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